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B86A" w14:textId="77777777" w:rsidR="00383D2A" w:rsidRPr="00A0157F" w:rsidRDefault="00383D2A" w:rsidP="00383D2A">
      <w:pPr>
        <w:suppressAutoHyphens w:val="0"/>
        <w:autoSpaceDE w:val="0"/>
        <w:jc w:val="center"/>
        <w:textAlignment w:val="auto"/>
        <w:rPr>
          <w:rFonts w:ascii="Univers Next Pro Light" w:eastAsia="Arial" w:hAnsi="Univers Next Pro Light" w:cs="Arial"/>
          <w:b/>
          <w:bCs/>
          <w:i/>
          <w:kern w:val="0"/>
          <w:sz w:val="22"/>
          <w:szCs w:val="22"/>
          <w:lang w:val="en-US" w:eastAsia="en-US" w:bidi="ar-SA"/>
        </w:rPr>
      </w:pPr>
      <w:r w:rsidRPr="00A0157F">
        <w:rPr>
          <w:rFonts w:ascii="Univers Next Pro Light" w:eastAsia="Arial" w:hAnsi="Univers Next Pro Light" w:cs="Arial"/>
          <w:i/>
          <w:noProof/>
          <w:kern w:val="0"/>
          <w:sz w:val="22"/>
          <w:szCs w:val="22"/>
          <w:lang w:eastAsia="fr-FR" w:bidi="ar-SA"/>
        </w:rPr>
        <w:drawing>
          <wp:anchor distT="0" distB="0" distL="0" distR="0" simplePos="0" relativeHeight="251660288" behindDoc="0" locked="0" layoutInCell="1" allowOverlap="1" wp14:anchorId="0BBB8BA1" wp14:editId="34E867A5">
            <wp:simplePos x="0" y="0"/>
            <wp:positionH relativeFrom="column">
              <wp:posOffset>2726690</wp:posOffset>
            </wp:positionH>
            <wp:positionV relativeFrom="paragraph">
              <wp:posOffset>0</wp:posOffset>
            </wp:positionV>
            <wp:extent cx="1682115" cy="1524000"/>
            <wp:effectExtent l="0" t="0" r="0" b="0"/>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8"/>
                    <a:stretch>
                      <a:fillRect/>
                    </a:stretch>
                  </pic:blipFill>
                  <pic:spPr bwMode="auto">
                    <a:xfrm>
                      <a:off x="0" y="0"/>
                      <a:ext cx="1682115" cy="1524000"/>
                    </a:xfrm>
                    <a:prstGeom prst="rect">
                      <a:avLst/>
                    </a:prstGeom>
                  </pic:spPr>
                </pic:pic>
              </a:graphicData>
            </a:graphic>
          </wp:anchor>
        </w:drawing>
      </w:r>
    </w:p>
    <w:p w14:paraId="0D9B9DF1" w14:textId="77777777" w:rsidR="00383D2A" w:rsidRPr="00A0157F" w:rsidRDefault="00383D2A" w:rsidP="00383D2A">
      <w:pPr>
        <w:suppressAutoHyphens w:val="0"/>
        <w:autoSpaceDE w:val="0"/>
        <w:jc w:val="center"/>
        <w:textAlignment w:val="auto"/>
        <w:rPr>
          <w:rFonts w:ascii="Univers Next Pro Light" w:eastAsia="Arial" w:hAnsi="Univers Next Pro Light" w:cs="Arial"/>
          <w:i/>
          <w:kern w:val="0"/>
          <w:sz w:val="22"/>
          <w:szCs w:val="22"/>
          <w:lang w:val="en-US" w:eastAsia="en-US" w:bidi="ar-SA"/>
        </w:rPr>
      </w:pPr>
    </w:p>
    <w:p w14:paraId="2606DB87" w14:textId="77777777" w:rsidR="00383D2A" w:rsidRPr="00A0157F" w:rsidRDefault="00383D2A" w:rsidP="00383D2A">
      <w:pPr>
        <w:suppressAutoHyphens w:val="0"/>
        <w:autoSpaceDE w:val="0"/>
        <w:jc w:val="center"/>
        <w:textAlignment w:val="auto"/>
        <w:rPr>
          <w:rFonts w:ascii="Univers Next Pro Light" w:eastAsia="Arial" w:hAnsi="Univers Next Pro Light" w:cs="Arial"/>
          <w:i/>
          <w:kern w:val="0"/>
          <w:sz w:val="22"/>
          <w:szCs w:val="22"/>
          <w:lang w:val="en-US" w:eastAsia="en-US" w:bidi="ar-SA"/>
        </w:rPr>
      </w:pPr>
    </w:p>
    <w:p w14:paraId="70208DA0" w14:textId="77777777" w:rsidR="00383D2A" w:rsidRPr="00A0157F" w:rsidRDefault="00383D2A" w:rsidP="00383D2A">
      <w:pPr>
        <w:suppressAutoHyphens w:val="0"/>
        <w:autoSpaceDE w:val="0"/>
        <w:jc w:val="center"/>
        <w:textAlignment w:val="auto"/>
        <w:rPr>
          <w:rFonts w:ascii="Univers Next Pro Light" w:eastAsia="Arial" w:hAnsi="Univers Next Pro Light" w:cs="Arial"/>
          <w:i/>
          <w:kern w:val="0"/>
          <w:sz w:val="22"/>
          <w:szCs w:val="22"/>
          <w:lang w:val="en-US" w:eastAsia="en-US" w:bidi="ar-SA"/>
        </w:rPr>
      </w:pPr>
      <w:r w:rsidRPr="00A0157F">
        <w:rPr>
          <w:rFonts w:ascii="Univers Next Pro Light" w:eastAsia="Arial" w:hAnsi="Univers Next Pro Light" w:cs="Arial"/>
          <w:b/>
          <w:bCs/>
          <w:i/>
          <w:noProof/>
          <w:kern w:val="0"/>
          <w:sz w:val="22"/>
          <w:szCs w:val="22"/>
          <w:lang w:eastAsia="fr-FR" w:bidi="ar-SA"/>
        </w:rPr>
        <w:drawing>
          <wp:anchor distT="0" distB="0" distL="0" distR="0" simplePos="0" relativeHeight="251659264" behindDoc="0" locked="0" layoutInCell="1" allowOverlap="1" wp14:anchorId="52DCFBB5" wp14:editId="02B135A2">
            <wp:simplePos x="0" y="0"/>
            <wp:positionH relativeFrom="column">
              <wp:posOffset>-123190</wp:posOffset>
            </wp:positionH>
            <wp:positionV relativeFrom="paragraph">
              <wp:posOffset>307975</wp:posOffset>
            </wp:positionV>
            <wp:extent cx="1841500" cy="1399540"/>
            <wp:effectExtent l="0" t="0" r="0" b="0"/>
            <wp:wrapSquare wrapText="larges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
                    <a:stretch>
                      <a:fillRect/>
                    </a:stretch>
                  </pic:blipFill>
                  <pic:spPr bwMode="auto">
                    <a:xfrm>
                      <a:off x="0" y="0"/>
                      <a:ext cx="1841500" cy="1399540"/>
                    </a:xfrm>
                    <a:prstGeom prst="rect">
                      <a:avLst/>
                    </a:prstGeom>
                  </pic:spPr>
                </pic:pic>
              </a:graphicData>
            </a:graphic>
          </wp:anchor>
        </w:drawing>
      </w:r>
    </w:p>
    <w:p w14:paraId="2BE62D2F" w14:textId="77777777" w:rsidR="00383D2A" w:rsidRPr="00A0157F" w:rsidRDefault="00383D2A" w:rsidP="00383D2A">
      <w:pPr>
        <w:suppressAutoHyphens w:val="0"/>
        <w:autoSpaceDE w:val="0"/>
        <w:jc w:val="center"/>
        <w:textAlignment w:val="auto"/>
        <w:rPr>
          <w:rFonts w:ascii="Univers Next Pro Light" w:eastAsia="Arial" w:hAnsi="Univers Next Pro Light" w:cs="Arial"/>
          <w:b/>
          <w:bCs/>
          <w:i/>
          <w:kern w:val="0"/>
          <w:sz w:val="22"/>
          <w:szCs w:val="22"/>
          <w:lang w:eastAsia="en-US" w:bidi="ar-SA"/>
        </w:rPr>
      </w:pPr>
    </w:p>
    <w:p w14:paraId="386039DE" w14:textId="77777777" w:rsidR="00383D2A" w:rsidRPr="00A0157F" w:rsidRDefault="00383D2A" w:rsidP="00383D2A">
      <w:pPr>
        <w:suppressAutoHyphens w:val="0"/>
        <w:autoSpaceDE w:val="0"/>
        <w:jc w:val="center"/>
        <w:textAlignment w:val="auto"/>
        <w:rPr>
          <w:rFonts w:ascii="Univers Next Pro Light" w:eastAsia="Arial" w:hAnsi="Univers Next Pro Light" w:cs="Arial"/>
          <w:b/>
          <w:bCs/>
          <w:i/>
          <w:kern w:val="0"/>
          <w:sz w:val="22"/>
          <w:szCs w:val="22"/>
          <w:lang w:eastAsia="en-US" w:bidi="ar-SA"/>
        </w:rPr>
      </w:pPr>
    </w:p>
    <w:p w14:paraId="5E98D2A9" w14:textId="77777777" w:rsidR="00383D2A" w:rsidRPr="00A0157F" w:rsidRDefault="00383D2A" w:rsidP="00383D2A">
      <w:pPr>
        <w:suppressAutoHyphens w:val="0"/>
        <w:autoSpaceDE w:val="0"/>
        <w:jc w:val="center"/>
        <w:textAlignment w:val="auto"/>
        <w:rPr>
          <w:rFonts w:ascii="Univers Next Pro Light" w:eastAsia="Arial" w:hAnsi="Univers Next Pro Light" w:cs="Arial"/>
          <w:b/>
          <w:bCs/>
          <w:i/>
          <w:kern w:val="0"/>
          <w:sz w:val="22"/>
          <w:szCs w:val="22"/>
          <w:lang w:eastAsia="en-US" w:bidi="ar-SA"/>
        </w:rPr>
      </w:pPr>
    </w:p>
    <w:p w14:paraId="27D69582" w14:textId="77777777" w:rsidR="00383D2A" w:rsidRPr="00A0157F" w:rsidRDefault="00383D2A" w:rsidP="00383D2A">
      <w:pPr>
        <w:suppressAutoHyphens w:val="0"/>
        <w:autoSpaceDE w:val="0"/>
        <w:jc w:val="center"/>
        <w:textAlignment w:val="auto"/>
        <w:rPr>
          <w:rFonts w:ascii="Univers Next Pro Light" w:eastAsia="Arial" w:hAnsi="Univers Next Pro Light" w:cs="Arial"/>
          <w:b/>
          <w:bCs/>
          <w:i/>
          <w:kern w:val="0"/>
          <w:sz w:val="22"/>
          <w:szCs w:val="22"/>
          <w:lang w:eastAsia="en-US" w:bidi="ar-SA"/>
        </w:rPr>
      </w:pPr>
    </w:p>
    <w:p w14:paraId="6E325638" w14:textId="77777777" w:rsidR="00383D2A" w:rsidRPr="00A0157F" w:rsidRDefault="00383D2A" w:rsidP="00383D2A">
      <w:pPr>
        <w:suppressAutoHyphens w:val="0"/>
        <w:autoSpaceDE w:val="0"/>
        <w:jc w:val="center"/>
        <w:textAlignment w:val="auto"/>
        <w:rPr>
          <w:rFonts w:ascii="Univers Next Pro Light" w:eastAsia="Arial" w:hAnsi="Univers Next Pro Light" w:cs="Arial"/>
          <w:i/>
          <w:kern w:val="0"/>
          <w:sz w:val="22"/>
          <w:szCs w:val="22"/>
          <w:lang w:eastAsia="en-US" w:bidi="ar-SA"/>
        </w:rPr>
      </w:pPr>
      <w:r w:rsidRPr="00A0157F">
        <w:rPr>
          <w:rFonts w:ascii="Univers Next Pro Light" w:eastAsia="Arial" w:hAnsi="Univers Next Pro Light" w:cs="Arial"/>
          <w:b/>
          <w:bCs/>
          <w:i/>
          <w:kern w:val="0"/>
          <w:sz w:val="22"/>
          <w:szCs w:val="22"/>
          <w:lang w:eastAsia="en-US" w:bidi="ar-SA"/>
        </w:rPr>
        <w:t>FICHE DE POSTE</w:t>
      </w:r>
    </w:p>
    <w:p w14:paraId="1C2292D0" w14:textId="77777777" w:rsidR="00383D2A" w:rsidRPr="00A0157F" w:rsidRDefault="00383D2A" w:rsidP="00383D2A">
      <w:pPr>
        <w:suppressAutoHyphens w:val="0"/>
        <w:autoSpaceDE w:val="0"/>
        <w:textAlignment w:val="auto"/>
        <w:rPr>
          <w:rFonts w:ascii="Univers Next Pro Light" w:eastAsia="Arial" w:hAnsi="Univers Next Pro Light" w:cs="Arial"/>
          <w:b/>
          <w:bCs/>
          <w:i/>
          <w:kern w:val="0"/>
          <w:sz w:val="22"/>
          <w:szCs w:val="22"/>
          <w:lang w:eastAsia="en-US" w:bidi="ar-SA"/>
        </w:rPr>
      </w:pPr>
    </w:p>
    <w:p w14:paraId="756701C3" w14:textId="77777777" w:rsidR="00383D2A" w:rsidRPr="00A0157F" w:rsidRDefault="00383D2A" w:rsidP="00383D2A">
      <w:pPr>
        <w:suppressLineNumbers/>
        <w:tabs>
          <w:tab w:val="left" w:pos="3686"/>
          <w:tab w:val="center" w:pos="4320"/>
          <w:tab w:val="center" w:pos="4818"/>
          <w:tab w:val="right" w:pos="8640"/>
          <w:tab w:val="right" w:pos="9637"/>
        </w:tabs>
        <w:jc w:val="center"/>
        <w:rPr>
          <w:rFonts w:ascii="Univers Next Pro Light" w:eastAsia="SimSun" w:hAnsi="Univers Next Pro Light" w:cs="Arial"/>
          <w:sz w:val="22"/>
          <w:szCs w:val="22"/>
        </w:rPr>
      </w:pPr>
      <w:r w:rsidRPr="00A0157F">
        <w:rPr>
          <w:rFonts w:ascii="Univers Next Pro Light" w:hAnsi="Univers Next Pro Light" w:cs="Arial Black"/>
          <w:b/>
          <w:bCs/>
          <w:sz w:val="22"/>
          <w:szCs w:val="22"/>
          <w:lang w:bidi="ar-SA"/>
        </w:rPr>
        <w:t xml:space="preserve">Tous les postes du ministère de la Culture et de ses établissements sont ouverts aux personnes reconnues comme </w:t>
      </w:r>
      <w:proofErr w:type="spellStart"/>
      <w:proofErr w:type="gramStart"/>
      <w:r w:rsidRPr="00A0157F">
        <w:rPr>
          <w:rFonts w:ascii="Univers Next Pro Light" w:hAnsi="Univers Next Pro Light" w:cs="Arial Black"/>
          <w:b/>
          <w:bCs/>
          <w:sz w:val="22"/>
          <w:szCs w:val="22"/>
          <w:lang w:bidi="ar-SA"/>
        </w:rPr>
        <w:t>travailleur.euse</w:t>
      </w:r>
      <w:proofErr w:type="spellEnd"/>
      <w:proofErr w:type="gramEnd"/>
      <w:r w:rsidRPr="00A0157F">
        <w:rPr>
          <w:rFonts w:ascii="Univers Next Pro Light" w:hAnsi="Univers Next Pro Light" w:cs="Arial Black"/>
          <w:b/>
          <w:bCs/>
          <w:sz w:val="22"/>
          <w:szCs w:val="22"/>
          <w:lang w:bidi="ar-SA"/>
        </w:rPr>
        <w:t xml:space="preserve"> </w:t>
      </w:r>
      <w:proofErr w:type="spellStart"/>
      <w:r w:rsidRPr="00A0157F">
        <w:rPr>
          <w:rFonts w:ascii="Univers Next Pro Light" w:hAnsi="Univers Next Pro Light" w:cs="Arial Black"/>
          <w:b/>
          <w:bCs/>
          <w:sz w:val="22"/>
          <w:szCs w:val="22"/>
          <w:lang w:bidi="ar-SA"/>
        </w:rPr>
        <w:t>handicapé.e</w:t>
      </w:r>
      <w:proofErr w:type="spellEnd"/>
    </w:p>
    <w:p w14:paraId="1C1091AB" w14:textId="77777777" w:rsidR="003E02FA" w:rsidRPr="00A0157F" w:rsidRDefault="003E02FA">
      <w:pPr>
        <w:pStyle w:val="Standard"/>
        <w:rPr>
          <w:rFonts w:ascii="Univers Next Pro Light" w:hAnsi="Univers Next Pro Light"/>
          <w:sz w:val="22"/>
          <w:szCs w:val="22"/>
        </w:rPr>
      </w:pPr>
    </w:p>
    <w:tbl>
      <w:tblPr>
        <w:tblW w:w="10437" w:type="dxa"/>
        <w:tblInd w:w="-13" w:type="dxa"/>
        <w:tblLayout w:type="fixed"/>
        <w:tblCellMar>
          <w:left w:w="10" w:type="dxa"/>
          <w:right w:w="10" w:type="dxa"/>
        </w:tblCellMar>
        <w:tblLook w:val="0000" w:firstRow="0" w:lastRow="0" w:firstColumn="0" w:lastColumn="0" w:noHBand="0" w:noVBand="0"/>
      </w:tblPr>
      <w:tblGrid>
        <w:gridCol w:w="6326"/>
        <w:gridCol w:w="141"/>
        <w:gridCol w:w="3970"/>
      </w:tblGrid>
      <w:tr w:rsidR="003E02FA" w:rsidRPr="00A0157F" w14:paraId="1C1091B2" w14:textId="77777777">
        <w:trPr>
          <w:trHeight w:val="301"/>
        </w:trPr>
        <w:tc>
          <w:tcPr>
            <w:tcW w:w="6326"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tcPr>
          <w:p w14:paraId="1C1091AC" w14:textId="36B9C27C" w:rsidR="003E02FA" w:rsidRPr="00A0157F" w:rsidRDefault="00735464">
            <w:pPr>
              <w:pStyle w:val="TableContentsuser"/>
              <w:snapToGrid w:val="0"/>
              <w:rPr>
                <w:rFonts w:ascii="Univers Next Pro Light" w:hAnsi="Univers Next Pro Light"/>
                <w:b/>
                <w:bCs/>
                <w:sz w:val="22"/>
                <w:szCs w:val="22"/>
              </w:rPr>
            </w:pPr>
            <w:r w:rsidRPr="00A0157F">
              <w:rPr>
                <w:rFonts w:ascii="Univers Next Pro Light" w:hAnsi="Univers Next Pro Light"/>
                <w:b/>
                <w:bCs/>
                <w:sz w:val="22"/>
                <w:szCs w:val="22"/>
              </w:rPr>
              <w:t xml:space="preserve">Intitulé du poste (F/H) :  </w:t>
            </w:r>
            <w:r w:rsidR="00655AAA" w:rsidRPr="00A0157F">
              <w:rPr>
                <w:rFonts w:ascii="Univers Next Pro Light" w:hAnsi="Univers Next Pro Light"/>
                <w:b/>
                <w:bCs/>
                <w:sz w:val="22"/>
                <w:szCs w:val="22"/>
              </w:rPr>
              <w:t xml:space="preserve">Agent d’accueil </w:t>
            </w:r>
            <w:r w:rsidR="00B7079D" w:rsidRPr="00A0157F">
              <w:rPr>
                <w:rFonts w:ascii="Univers Next Pro Light" w:hAnsi="Univers Next Pro Light"/>
                <w:b/>
                <w:bCs/>
                <w:sz w:val="22"/>
                <w:szCs w:val="22"/>
              </w:rPr>
              <w:t>et de médiation</w:t>
            </w:r>
          </w:p>
        </w:tc>
        <w:tc>
          <w:tcPr>
            <w:tcW w:w="141" w:type="dxa"/>
            <w:tcBorders>
              <w:left w:val="single" w:sz="2" w:space="0" w:color="000000"/>
            </w:tcBorders>
            <w:shd w:val="clear" w:color="auto" w:fill="auto"/>
            <w:tcMar>
              <w:top w:w="0" w:type="dxa"/>
              <w:left w:w="28" w:type="dxa"/>
              <w:bottom w:w="0" w:type="dxa"/>
              <w:right w:w="28" w:type="dxa"/>
            </w:tcMar>
          </w:tcPr>
          <w:p w14:paraId="1C1091AD" w14:textId="77777777" w:rsidR="003E02FA" w:rsidRPr="00A0157F" w:rsidRDefault="003E02FA">
            <w:pPr>
              <w:pStyle w:val="TableContentsuser"/>
              <w:snapToGrid w:val="0"/>
              <w:rPr>
                <w:rFonts w:ascii="Univers Next Pro Light" w:hAnsi="Univers Next Pro Light"/>
                <w:sz w:val="22"/>
                <w:szCs w:val="22"/>
              </w:rPr>
            </w:pPr>
          </w:p>
        </w:tc>
        <w:tc>
          <w:tcPr>
            <w:tcW w:w="397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1C1091AE" w14:textId="371E66DB" w:rsidR="003E02FA" w:rsidRPr="00A0157F" w:rsidRDefault="00735464">
            <w:pPr>
              <w:pStyle w:val="TableContentsuser"/>
              <w:snapToGrid w:val="0"/>
              <w:rPr>
                <w:rFonts w:ascii="Univers Next Pro Light" w:hAnsi="Univers Next Pro Light"/>
                <w:sz w:val="22"/>
                <w:szCs w:val="22"/>
              </w:rPr>
            </w:pPr>
            <w:r w:rsidRPr="00A0157F">
              <w:rPr>
                <w:rFonts w:ascii="Univers Next Pro Light" w:hAnsi="Univers Next Pro Light"/>
                <w:b/>
                <w:sz w:val="22"/>
                <w:szCs w:val="22"/>
              </w:rPr>
              <w:t>Catégorie statutaire</w:t>
            </w:r>
            <w:r w:rsidRPr="00A0157F">
              <w:rPr>
                <w:rFonts w:ascii="Univers Next Pro Light" w:hAnsi="Univers Next Pro Light"/>
                <w:sz w:val="22"/>
                <w:szCs w:val="22"/>
              </w:rPr>
              <w:t> :</w:t>
            </w:r>
            <w:r w:rsidR="009C6CAA" w:rsidRPr="00A0157F">
              <w:rPr>
                <w:rFonts w:ascii="Univers Next Pro Light" w:hAnsi="Univers Next Pro Light"/>
                <w:sz w:val="22"/>
                <w:szCs w:val="22"/>
              </w:rPr>
              <w:t xml:space="preserve"> C</w:t>
            </w:r>
          </w:p>
          <w:p w14:paraId="1C1091AF" w14:textId="1A3E8BF5" w:rsidR="003E02FA" w:rsidRPr="00A0157F" w:rsidRDefault="00735464">
            <w:pPr>
              <w:pStyle w:val="TableContentsuser"/>
              <w:rPr>
                <w:rFonts w:ascii="Univers Next Pro Light" w:hAnsi="Univers Next Pro Light"/>
                <w:sz w:val="22"/>
                <w:szCs w:val="22"/>
              </w:rPr>
            </w:pPr>
            <w:r w:rsidRPr="00A0157F">
              <w:rPr>
                <w:rFonts w:ascii="Univers Next Pro Light" w:hAnsi="Univers Next Pro Light"/>
                <w:b/>
                <w:sz w:val="22"/>
                <w:szCs w:val="22"/>
              </w:rPr>
              <w:t>Corps</w:t>
            </w:r>
            <w:r w:rsidRPr="00A0157F">
              <w:rPr>
                <w:rFonts w:ascii="Univers Next Pro Light" w:hAnsi="Univers Next Pro Light"/>
                <w:sz w:val="22"/>
                <w:szCs w:val="22"/>
              </w:rPr>
              <w:t xml:space="preserve"> :</w:t>
            </w:r>
            <w:r w:rsidR="009C6CAA" w:rsidRPr="00A0157F">
              <w:rPr>
                <w:rFonts w:ascii="Univers Next Pro Light" w:hAnsi="Univers Next Pro Light"/>
                <w:sz w:val="22"/>
                <w:szCs w:val="22"/>
              </w:rPr>
              <w:t xml:space="preserve"> Contractuel</w:t>
            </w:r>
          </w:p>
          <w:p w14:paraId="1C1091B1" w14:textId="2FDF4E1A" w:rsidR="003E02FA" w:rsidRPr="00A0157F" w:rsidRDefault="00735464">
            <w:pPr>
              <w:pStyle w:val="TableContentsuser"/>
              <w:rPr>
                <w:rFonts w:ascii="Univers Next Pro Light" w:hAnsi="Univers Next Pro Light"/>
                <w:sz w:val="22"/>
                <w:szCs w:val="22"/>
              </w:rPr>
            </w:pPr>
            <w:r w:rsidRPr="00A0157F">
              <w:rPr>
                <w:rFonts w:ascii="Univers Next Pro Light" w:hAnsi="Univers Next Pro Light"/>
                <w:sz w:val="22"/>
                <w:szCs w:val="22"/>
              </w:rPr>
              <w:br/>
            </w:r>
          </w:p>
        </w:tc>
      </w:tr>
    </w:tbl>
    <w:p w14:paraId="1C1091B3" w14:textId="77777777" w:rsidR="003E02FA" w:rsidRPr="00A0157F" w:rsidRDefault="003E02FA">
      <w:pPr>
        <w:pStyle w:val="TableContentsuser"/>
        <w:rPr>
          <w:rFonts w:ascii="Univers Next Pro Light" w:hAnsi="Univers Next Pro Light"/>
          <w:sz w:val="22"/>
          <w:szCs w:val="22"/>
          <w:u w:val="single"/>
        </w:rPr>
      </w:pPr>
    </w:p>
    <w:p w14:paraId="1C1091B4" w14:textId="77777777" w:rsidR="003E02FA" w:rsidRPr="00A0157F" w:rsidRDefault="003E02FA">
      <w:pPr>
        <w:pStyle w:val="TableContentsuser"/>
        <w:rPr>
          <w:rFonts w:ascii="Univers Next Pro Light" w:hAnsi="Univers Next Pro Light"/>
          <w:sz w:val="22"/>
          <w:szCs w:val="22"/>
        </w:rPr>
      </w:pPr>
    </w:p>
    <w:tbl>
      <w:tblPr>
        <w:tblW w:w="10437" w:type="dxa"/>
        <w:tblInd w:w="-13" w:type="dxa"/>
        <w:tblLayout w:type="fixed"/>
        <w:tblCellMar>
          <w:left w:w="10" w:type="dxa"/>
          <w:right w:w="10" w:type="dxa"/>
        </w:tblCellMar>
        <w:tblLook w:val="0000" w:firstRow="0" w:lastRow="0" w:firstColumn="0" w:lastColumn="0" w:noHBand="0" w:noVBand="0"/>
      </w:tblPr>
      <w:tblGrid>
        <w:gridCol w:w="10437"/>
      </w:tblGrid>
      <w:tr w:rsidR="003E02FA" w:rsidRPr="00A0157F" w14:paraId="1C1091B7" w14:textId="77777777">
        <w:tc>
          <w:tcPr>
            <w:tcW w:w="1043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1C1091B6" w14:textId="0F7779F5" w:rsidR="003E02FA" w:rsidRPr="00A0157F" w:rsidRDefault="00735464">
            <w:pPr>
              <w:pStyle w:val="TableContentsuser"/>
              <w:snapToGrid w:val="0"/>
              <w:rPr>
                <w:rFonts w:ascii="Univers Next Pro Light" w:hAnsi="Univers Next Pro Light"/>
                <w:sz w:val="22"/>
                <w:szCs w:val="22"/>
              </w:rPr>
            </w:pPr>
            <w:r w:rsidRPr="00A0157F">
              <w:rPr>
                <w:rFonts w:ascii="Univers Next Pro Light" w:hAnsi="Univers Next Pro Light"/>
                <w:b/>
                <w:sz w:val="22"/>
                <w:szCs w:val="22"/>
              </w:rPr>
              <w:t>Domaine(s) Fonctionnel(s)</w:t>
            </w:r>
            <w:r w:rsidRPr="00A0157F">
              <w:rPr>
                <w:rFonts w:ascii="Univers Next Pro Light" w:hAnsi="Univers Next Pro Light"/>
                <w:sz w:val="22"/>
                <w:szCs w:val="22"/>
              </w:rPr>
              <w:t xml:space="preserve"> :</w:t>
            </w:r>
            <w:r w:rsidR="00955B63" w:rsidRPr="00A0157F">
              <w:rPr>
                <w:rFonts w:ascii="Univers Next Pro Light" w:hAnsi="Univers Next Pro Light"/>
                <w:sz w:val="22"/>
                <w:szCs w:val="22"/>
              </w:rPr>
              <w:t xml:space="preserve"> </w:t>
            </w:r>
            <w:r w:rsidR="009C6CAA" w:rsidRPr="00A0157F">
              <w:rPr>
                <w:rFonts w:ascii="Univers Next Pro Light" w:hAnsi="Univers Next Pro Light"/>
                <w:sz w:val="22"/>
                <w:szCs w:val="22"/>
              </w:rPr>
              <w:t>Culture et patrimoine</w:t>
            </w:r>
          </w:p>
        </w:tc>
      </w:tr>
    </w:tbl>
    <w:p w14:paraId="1C1091B8" w14:textId="77777777" w:rsidR="003E02FA" w:rsidRPr="00A0157F" w:rsidRDefault="003E02FA">
      <w:pPr>
        <w:pStyle w:val="TableContentsuser"/>
        <w:rPr>
          <w:rFonts w:ascii="Univers Next Pro Light" w:hAnsi="Univers Next Pro Light"/>
          <w:sz w:val="22"/>
          <w:szCs w:val="22"/>
        </w:rPr>
      </w:pPr>
    </w:p>
    <w:tbl>
      <w:tblPr>
        <w:tblW w:w="10437" w:type="dxa"/>
        <w:tblInd w:w="-13" w:type="dxa"/>
        <w:tblLayout w:type="fixed"/>
        <w:tblCellMar>
          <w:left w:w="10" w:type="dxa"/>
          <w:right w:w="10" w:type="dxa"/>
        </w:tblCellMar>
        <w:tblLook w:val="0000" w:firstRow="0" w:lastRow="0" w:firstColumn="0" w:lastColumn="0" w:noHBand="0" w:noVBand="0"/>
      </w:tblPr>
      <w:tblGrid>
        <w:gridCol w:w="10437"/>
      </w:tblGrid>
      <w:tr w:rsidR="003E02FA" w:rsidRPr="00A0157F" w14:paraId="1C1091BB" w14:textId="77777777">
        <w:tc>
          <w:tcPr>
            <w:tcW w:w="1043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1C1091B9" w14:textId="282A1D06" w:rsidR="003E02FA" w:rsidRPr="00A0157F" w:rsidRDefault="00735464">
            <w:pPr>
              <w:pStyle w:val="TableContentsuser"/>
              <w:snapToGrid w:val="0"/>
              <w:rPr>
                <w:rFonts w:ascii="Univers Next Pro Light" w:hAnsi="Univers Next Pro Light"/>
                <w:sz w:val="22"/>
                <w:szCs w:val="22"/>
              </w:rPr>
            </w:pPr>
            <w:r w:rsidRPr="00A0157F">
              <w:rPr>
                <w:rFonts w:ascii="Univers Next Pro Light" w:hAnsi="Univers Next Pro Light"/>
                <w:b/>
                <w:sz w:val="22"/>
                <w:szCs w:val="22"/>
              </w:rPr>
              <w:t>Emploi(s) Type</w:t>
            </w:r>
            <w:r w:rsidRPr="00A0157F">
              <w:rPr>
                <w:rFonts w:ascii="Univers Next Pro Light" w:hAnsi="Univers Next Pro Light"/>
                <w:sz w:val="22"/>
                <w:szCs w:val="22"/>
              </w:rPr>
              <w:t xml:space="preserve"> :</w:t>
            </w:r>
            <w:r w:rsidR="009F4AA8" w:rsidRPr="00A0157F">
              <w:rPr>
                <w:rFonts w:ascii="Univers Next Pro Light" w:hAnsi="Univers Next Pro Light"/>
                <w:sz w:val="22"/>
                <w:szCs w:val="22"/>
              </w:rPr>
              <w:t xml:space="preserve"> Agent d’accueil et de médiation</w:t>
            </w:r>
          </w:p>
          <w:p w14:paraId="1C1091BA" w14:textId="77777777" w:rsidR="003E02FA" w:rsidRPr="00A0157F" w:rsidRDefault="003E02FA">
            <w:pPr>
              <w:pStyle w:val="TableContentsuser"/>
              <w:snapToGrid w:val="0"/>
              <w:rPr>
                <w:rFonts w:ascii="Univers Next Pro Light" w:hAnsi="Univers Next Pro Light"/>
                <w:sz w:val="22"/>
                <w:szCs w:val="22"/>
              </w:rPr>
            </w:pPr>
          </w:p>
        </w:tc>
      </w:tr>
    </w:tbl>
    <w:p w14:paraId="1C1091BC" w14:textId="77777777" w:rsidR="003E02FA" w:rsidRPr="00A0157F" w:rsidRDefault="003E02FA">
      <w:pPr>
        <w:pStyle w:val="TableContentsuser"/>
        <w:rPr>
          <w:rFonts w:ascii="Univers Next Pro Light" w:hAnsi="Univers Next Pro Light"/>
          <w:sz w:val="22"/>
          <w:szCs w:val="22"/>
        </w:rPr>
      </w:pPr>
    </w:p>
    <w:tbl>
      <w:tblPr>
        <w:tblW w:w="10437" w:type="dxa"/>
        <w:tblInd w:w="-13" w:type="dxa"/>
        <w:tblLayout w:type="fixed"/>
        <w:tblCellMar>
          <w:left w:w="10" w:type="dxa"/>
          <w:right w:w="10" w:type="dxa"/>
        </w:tblCellMar>
        <w:tblLook w:val="0000" w:firstRow="0" w:lastRow="0" w:firstColumn="0" w:lastColumn="0" w:noHBand="0" w:noVBand="0"/>
      </w:tblPr>
      <w:tblGrid>
        <w:gridCol w:w="10437"/>
      </w:tblGrid>
      <w:tr w:rsidR="003E02FA" w:rsidRPr="00A0157F" w14:paraId="1C1091C0" w14:textId="77777777">
        <w:tc>
          <w:tcPr>
            <w:tcW w:w="1043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1C1091BD" w14:textId="77777777" w:rsidR="003E02FA" w:rsidRPr="00A0157F" w:rsidRDefault="00735464">
            <w:pPr>
              <w:pStyle w:val="TableContentsuser"/>
              <w:snapToGrid w:val="0"/>
              <w:rPr>
                <w:rFonts w:ascii="Univers Next Pro Light" w:hAnsi="Univers Next Pro Light"/>
                <w:b/>
                <w:bCs/>
                <w:sz w:val="22"/>
                <w:szCs w:val="22"/>
              </w:rPr>
            </w:pPr>
            <w:r w:rsidRPr="00A0157F">
              <w:rPr>
                <w:rFonts w:ascii="Univers Next Pro Light" w:hAnsi="Univers Next Pro Light"/>
                <w:b/>
                <w:bCs/>
                <w:sz w:val="22"/>
                <w:szCs w:val="22"/>
              </w:rPr>
              <w:t>Adresse administrative et géographique de l’affectation :</w:t>
            </w:r>
          </w:p>
          <w:p w14:paraId="1C1091BE" w14:textId="77777777" w:rsidR="003E02FA" w:rsidRPr="00A0157F" w:rsidRDefault="00735464">
            <w:pPr>
              <w:pStyle w:val="TableContentsuser"/>
              <w:snapToGrid w:val="0"/>
              <w:rPr>
                <w:rFonts w:ascii="Univers Next Pro Light" w:hAnsi="Univers Next Pro Light"/>
                <w:sz w:val="22"/>
                <w:szCs w:val="22"/>
              </w:rPr>
            </w:pPr>
            <w:r w:rsidRPr="00A0157F">
              <w:rPr>
                <w:rFonts w:ascii="Univers Next Pro Light" w:hAnsi="Univers Next Pro Light"/>
                <w:sz w:val="22"/>
                <w:szCs w:val="22"/>
              </w:rPr>
              <w:t>Bibliothèque publique d’information</w:t>
            </w:r>
          </w:p>
          <w:p w14:paraId="18C11BA5" w14:textId="77777777" w:rsidR="003E02FA" w:rsidRPr="00A0157F" w:rsidRDefault="00735464">
            <w:pPr>
              <w:pStyle w:val="TableContentsuser"/>
              <w:snapToGrid w:val="0"/>
              <w:rPr>
                <w:rFonts w:ascii="Univers Next Pro Light" w:hAnsi="Univers Next Pro Light"/>
                <w:sz w:val="22"/>
                <w:szCs w:val="22"/>
              </w:rPr>
            </w:pPr>
            <w:r w:rsidRPr="00A0157F">
              <w:rPr>
                <w:rFonts w:ascii="Univers Next Pro Light" w:hAnsi="Univers Next Pro Light"/>
                <w:sz w:val="22"/>
                <w:szCs w:val="22"/>
              </w:rPr>
              <w:t>25 rue du renard – 75004 Paris</w:t>
            </w:r>
          </w:p>
          <w:p w14:paraId="2A7F3168" w14:textId="77777777" w:rsidR="009C6CAA" w:rsidRPr="00A0157F" w:rsidRDefault="009C6CAA">
            <w:pPr>
              <w:pStyle w:val="TableContentsuser"/>
              <w:snapToGrid w:val="0"/>
              <w:rPr>
                <w:rFonts w:ascii="Univers Next Pro Light" w:hAnsi="Univers Next Pro Light"/>
                <w:sz w:val="22"/>
                <w:szCs w:val="22"/>
              </w:rPr>
            </w:pPr>
          </w:p>
          <w:p w14:paraId="6C973D11" w14:textId="77777777" w:rsidR="009C6CAA" w:rsidRPr="00A0157F" w:rsidRDefault="009C6CAA" w:rsidP="009C6CAA">
            <w:pPr>
              <w:pStyle w:val="TableContentsuser"/>
              <w:snapToGrid w:val="0"/>
              <w:rPr>
                <w:rFonts w:ascii="Univers Next Pro Light" w:hAnsi="Univers Next Pro Light"/>
                <w:sz w:val="22"/>
                <w:szCs w:val="22"/>
              </w:rPr>
            </w:pPr>
            <w:r w:rsidRPr="00A0157F">
              <w:rPr>
                <w:rFonts w:ascii="Univers Next Pro Light" w:hAnsi="Univers Next Pro Light"/>
                <w:sz w:val="22"/>
                <w:szCs w:val="22"/>
              </w:rPr>
              <w:t>Département des Publics</w:t>
            </w:r>
          </w:p>
          <w:p w14:paraId="010EB0A9" w14:textId="77777777" w:rsidR="009C6CAA" w:rsidRPr="00A0157F" w:rsidRDefault="009C6CAA" w:rsidP="009C6CAA">
            <w:pPr>
              <w:pStyle w:val="TableContentsuser"/>
              <w:snapToGrid w:val="0"/>
              <w:rPr>
                <w:rFonts w:ascii="Univers Next Pro Light" w:hAnsi="Univers Next Pro Light"/>
                <w:sz w:val="22"/>
                <w:szCs w:val="22"/>
              </w:rPr>
            </w:pPr>
            <w:r w:rsidRPr="00A0157F">
              <w:rPr>
                <w:rFonts w:ascii="Univers Next Pro Light" w:hAnsi="Univers Next Pro Light"/>
                <w:sz w:val="22"/>
                <w:szCs w:val="22"/>
              </w:rPr>
              <w:t>Service Coordination de l’accueil</w:t>
            </w:r>
          </w:p>
          <w:p w14:paraId="1C1091BF" w14:textId="312D5C27" w:rsidR="009C6CAA" w:rsidRPr="00A0157F" w:rsidRDefault="009C6CAA" w:rsidP="009C6CAA">
            <w:pPr>
              <w:pStyle w:val="TableContentsuser"/>
              <w:snapToGrid w:val="0"/>
              <w:rPr>
                <w:rFonts w:ascii="Univers Next Pro Light" w:hAnsi="Univers Next Pro Light"/>
                <w:sz w:val="22"/>
                <w:szCs w:val="22"/>
              </w:rPr>
            </w:pPr>
          </w:p>
        </w:tc>
      </w:tr>
    </w:tbl>
    <w:p w14:paraId="1C1091C1" w14:textId="77777777" w:rsidR="003E02FA" w:rsidRPr="00A0157F" w:rsidRDefault="003E02FA">
      <w:pPr>
        <w:pStyle w:val="TableContentsuser"/>
        <w:rPr>
          <w:rFonts w:ascii="Univers Next Pro Light" w:hAnsi="Univers Next Pro Light"/>
          <w:sz w:val="22"/>
          <w:szCs w:val="22"/>
        </w:rPr>
      </w:pPr>
    </w:p>
    <w:tbl>
      <w:tblPr>
        <w:tblW w:w="10437" w:type="dxa"/>
        <w:tblInd w:w="-13" w:type="dxa"/>
        <w:tblLayout w:type="fixed"/>
        <w:tblCellMar>
          <w:left w:w="10" w:type="dxa"/>
          <w:right w:w="10" w:type="dxa"/>
        </w:tblCellMar>
        <w:tblLook w:val="0000" w:firstRow="0" w:lastRow="0" w:firstColumn="0" w:lastColumn="0" w:noHBand="0" w:noVBand="0"/>
      </w:tblPr>
      <w:tblGrid>
        <w:gridCol w:w="10437"/>
      </w:tblGrid>
      <w:tr w:rsidR="003E02FA" w:rsidRPr="00A0157F" w14:paraId="1C1091DE" w14:textId="77777777">
        <w:tc>
          <w:tcPr>
            <w:tcW w:w="1043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1C1091C2" w14:textId="77777777" w:rsidR="003E02FA" w:rsidRPr="00A0157F" w:rsidRDefault="00735464">
            <w:pPr>
              <w:pStyle w:val="TableContentsuser"/>
              <w:pBdr>
                <w:bottom w:val="single" w:sz="4" w:space="1" w:color="000000"/>
              </w:pBdr>
              <w:snapToGrid w:val="0"/>
              <w:rPr>
                <w:rFonts w:ascii="Univers Next Pro Light" w:hAnsi="Univers Next Pro Light"/>
                <w:b/>
                <w:bCs/>
                <w:sz w:val="22"/>
                <w:szCs w:val="22"/>
              </w:rPr>
            </w:pPr>
            <w:r w:rsidRPr="00A0157F">
              <w:rPr>
                <w:rFonts w:ascii="Univers Next Pro Light" w:hAnsi="Univers Next Pro Light"/>
                <w:b/>
                <w:bCs/>
                <w:sz w:val="22"/>
                <w:szCs w:val="22"/>
              </w:rPr>
              <w:t>Missions et activités principales :</w:t>
            </w:r>
          </w:p>
          <w:p w14:paraId="3A8B46AF" w14:textId="3E695178" w:rsidR="009C6CAA" w:rsidRPr="00A0157F" w:rsidRDefault="009C6CAA" w:rsidP="009C6CAA">
            <w:pPr>
              <w:pStyle w:val="TableContentsuser"/>
              <w:snapToGrid w:val="0"/>
              <w:rPr>
                <w:rFonts w:ascii="Univers Next Pro Light" w:hAnsi="Univers Next Pro Light"/>
                <w:b/>
                <w:bCs/>
                <w:sz w:val="22"/>
                <w:szCs w:val="22"/>
              </w:rPr>
            </w:pPr>
            <w:r w:rsidRPr="00A0157F">
              <w:rPr>
                <w:rFonts w:ascii="Univers Next Pro Light" w:hAnsi="Univers Next Pro Light"/>
                <w:b/>
                <w:bCs/>
                <w:sz w:val="22"/>
                <w:szCs w:val="22"/>
              </w:rPr>
              <w:t>Description du service :</w:t>
            </w:r>
          </w:p>
          <w:p w14:paraId="552A9074" w14:textId="77777777" w:rsidR="009C6CAA" w:rsidRPr="00A0157F" w:rsidRDefault="009C6CAA" w:rsidP="009C6CAA">
            <w:pPr>
              <w:widowControl/>
              <w:suppressAutoHyphens w:val="0"/>
              <w:autoSpaceDN/>
              <w:ind w:right="113"/>
              <w:jc w:val="both"/>
              <w:textAlignment w:val="auto"/>
              <w:rPr>
                <w:rFonts w:ascii="Univers Next Pro Light" w:eastAsia="Times New Roman" w:hAnsi="Univers Next Pro Light" w:cs="Arial"/>
                <w:kern w:val="0"/>
                <w:sz w:val="22"/>
                <w:szCs w:val="22"/>
                <w:lang w:eastAsia="fr-FR" w:bidi="ar-SA"/>
              </w:rPr>
            </w:pPr>
            <w:r w:rsidRPr="00A0157F">
              <w:rPr>
                <w:rFonts w:ascii="Univers Next Pro Light" w:eastAsia="Times New Roman" w:hAnsi="Univers Next Pro Light" w:cs="Arial"/>
                <w:kern w:val="0"/>
                <w:sz w:val="22"/>
                <w:szCs w:val="22"/>
                <w:lang w:eastAsia="fr-FR" w:bidi="ar-SA"/>
              </w:rPr>
              <w:t>Au sein du département des Publics, le service Coordination de l’accueil :</w:t>
            </w:r>
          </w:p>
          <w:p w14:paraId="5CF497D1" w14:textId="77777777" w:rsidR="009C6CAA" w:rsidRPr="00A0157F" w:rsidRDefault="009C6CAA" w:rsidP="009C6CAA">
            <w:pPr>
              <w:widowControl/>
              <w:numPr>
                <w:ilvl w:val="0"/>
                <w:numId w:val="8"/>
              </w:numPr>
              <w:suppressAutoHyphens w:val="0"/>
              <w:autoSpaceDN/>
              <w:ind w:right="113"/>
              <w:textAlignment w:val="auto"/>
              <w:rPr>
                <w:rFonts w:ascii="Univers Next Pro Light" w:eastAsia="Times New Roman" w:hAnsi="Univers Next Pro Light" w:cs="Arial"/>
                <w:kern w:val="0"/>
                <w:sz w:val="22"/>
                <w:szCs w:val="22"/>
                <w:lang w:eastAsia="fr-FR" w:bidi="ar-SA"/>
              </w:rPr>
            </w:pPr>
            <w:r w:rsidRPr="00A0157F">
              <w:rPr>
                <w:rFonts w:ascii="Univers Next Pro Light" w:eastAsia="Times New Roman" w:hAnsi="Univers Next Pro Light" w:cs="Arial"/>
                <w:kern w:val="0"/>
                <w:sz w:val="22"/>
                <w:szCs w:val="22"/>
                <w:lang w:eastAsia="fr-FR" w:bidi="ar-SA"/>
              </w:rPr>
              <w:t>Coordonne un accueil de qualité entre les différents départements ouverts au public, en liaison avec chacun des coordinateurs de service public. Il suscite, repère, diffuse et harmonise les bonnes pratiques.</w:t>
            </w:r>
          </w:p>
          <w:p w14:paraId="2E71196C" w14:textId="77777777" w:rsidR="009C6CAA" w:rsidRPr="00A0157F" w:rsidRDefault="009C6CAA" w:rsidP="009C6CAA">
            <w:pPr>
              <w:widowControl/>
              <w:numPr>
                <w:ilvl w:val="0"/>
                <w:numId w:val="8"/>
              </w:numPr>
              <w:suppressAutoHyphens w:val="0"/>
              <w:autoSpaceDN/>
              <w:ind w:right="113"/>
              <w:textAlignment w:val="auto"/>
              <w:rPr>
                <w:rFonts w:ascii="Univers Next Pro Light" w:eastAsia="Times New Roman" w:hAnsi="Univers Next Pro Light" w:cs="Arial"/>
                <w:kern w:val="0"/>
                <w:sz w:val="22"/>
                <w:szCs w:val="22"/>
                <w:lang w:eastAsia="fr-FR" w:bidi="ar-SA"/>
              </w:rPr>
            </w:pPr>
            <w:r w:rsidRPr="00A0157F">
              <w:rPr>
                <w:rFonts w:ascii="Univers Next Pro Light" w:eastAsia="Times New Roman" w:hAnsi="Univers Next Pro Light" w:cs="Arial"/>
                <w:kern w:val="0"/>
                <w:sz w:val="22"/>
                <w:szCs w:val="22"/>
                <w:lang w:eastAsia="fr-FR" w:bidi="ar-SA"/>
              </w:rPr>
              <w:t>Veille à une bonne adaptation des espaces et des services aux comportements et attentes des usagers, dans toute leur diversité : signalisation, présentation, valorisation matérielle des collections, conforts, ergonomie</w:t>
            </w:r>
          </w:p>
          <w:p w14:paraId="43E91EAC" w14:textId="77777777" w:rsidR="009C6CAA" w:rsidRPr="00A0157F" w:rsidRDefault="009C6CAA" w:rsidP="009C6CAA">
            <w:pPr>
              <w:widowControl/>
              <w:numPr>
                <w:ilvl w:val="0"/>
                <w:numId w:val="8"/>
              </w:numPr>
              <w:suppressAutoHyphens w:val="0"/>
              <w:autoSpaceDN/>
              <w:ind w:right="113"/>
              <w:textAlignment w:val="auto"/>
              <w:rPr>
                <w:rFonts w:ascii="Univers Next Pro Light" w:eastAsia="Times New Roman" w:hAnsi="Univers Next Pro Light" w:cs="Arial"/>
                <w:kern w:val="0"/>
                <w:sz w:val="22"/>
                <w:szCs w:val="22"/>
                <w:lang w:eastAsia="fr-FR" w:bidi="ar-SA"/>
              </w:rPr>
            </w:pPr>
            <w:r w:rsidRPr="00A0157F">
              <w:rPr>
                <w:rFonts w:ascii="Univers Next Pro Light" w:eastAsia="Times New Roman" w:hAnsi="Univers Next Pro Light" w:cs="Arial"/>
                <w:kern w:val="0"/>
                <w:sz w:val="22"/>
                <w:szCs w:val="22"/>
                <w:lang w:eastAsia="fr-FR" w:bidi="ar-SA"/>
              </w:rPr>
              <w:t>Assure la bonne information des agents pour renseigner le public, notamment par la mise à jour d’une base de connaissance</w:t>
            </w:r>
          </w:p>
          <w:p w14:paraId="614A8F8A" w14:textId="77777777" w:rsidR="009C6CAA" w:rsidRPr="00A0157F" w:rsidRDefault="009C6CAA" w:rsidP="009C6CAA">
            <w:pPr>
              <w:widowControl/>
              <w:numPr>
                <w:ilvl w:val="0"/>
                <w:numId w:val="8"/>
              </w:numPr>
              <w:suppressAutoHyphens w:val="0"/>
              <w:autoSpaceDE w:val="0"/>
              <w:autoSpaceDN/>
              <w:adjustRightInd w:val="0"/>
              <w:ind w:right="113"/>
              <w:jc w:val="both"/>
              <w:textAlignment w:val="auto"/>
              <w:rPr>
                <w:rFonts w:ascii="Univers Next Pro Light" w:eastAsia="Times New Roman" w:hAnsi="Univers Next Pro Light" w:cs="Arial"/>
                <w:bCs/>
                <w:kern w:val="0"/>
                <w:sz w:val="22"/>
                <w:szCs w:val="22"/>
                <w:lang w:eastAsia="fr-FR" w:bidi="ar-SA"/>
              </w:rPr>
            </w:pPr>
            <w:r w:rsidRPr="00A0157F">
              <w:rPr>
                <w:rFonts w:ascii="Univers Next Pro Light" w:eastAsia="Times New Roman" w:hAnsi="Univers Next Pro Light" w:cs="Arial"/>
                <w:bCs/>
                <w:kern w:val="0"/>
                <w:sz w:val="22"/>
                <w:szCs w:val="22"/>
                <w:lang w:eastAsia="fr-FR" w:bidi="ar-SA"/>
              </w:rPr>
              <w:t xml:space="preserve">Assure l’actualisation de l’information diffusée au sein de la </w:t>
            </w:r>
            <w:proofErr w:type="spellStart"/>
            <w:r w:rsidRPr="00A0157F">
              <w:rPr>
                <w:rFonts w:ascii="Univers Next Pro Light" w:eastAsia="Times New Roman" w:hAnsi="Univers Next Pro Light" w:cs="Arial"/>
                <w:bCs/>
                <w:kern w:val="0"/>
                <w:sz w:val="22"/>
                <w:szCs w:val="22"/>
                <w:lang w:eastAsia="fr-FR" w:bidi="ar-SA"/>
              </w:rPr>
              <w:t>Bpi</w:t>
            </w:r>
            <w:proofErr w:type="spellEnd"/>
            <w:r w:rsidRPr="00A0157F">
              <w:rPr>
                <w:rFonts w:ascii="Univers Next Pro Light" w:eastAsia="Times New Roman" w:hAnsi="Univers Next Pro Light" w:cs="Arial"/>
                <w:bCs/>
                <w:kern w:val="0"/>
                <w:sz w:val="22"/>
                <w:szCs w:val="22"/>
                <w:lang w:eastAsia="fr-FR" w:bidi="ar-SA"/>
              </w:rPr>
              <w:t xml:space="preserve"> à destination des publics, notamment par l’affichage et les écrans dynamiques</w:t>
            </w:r>
          </w:p>
          <w:p w14:paraId="04717FEC" w14:textId="18F3C2F7" w:rsidR="009C6CAA" w:rsidRPr="00A0157F" w:rsidRDefault="009C6CAA" w:rsidP="009C6CAA">
            <w:pPr>
              <w:widowControl/>
              <w:numPr>
                <w:ilvl w:val="0"/>
                <w:numId w:val="8"/>
              </w:numPr>
              <w:suppressAutoHyphens w:val="0"/>
              <w:autoSpaceDN/>
              <w:ind w:right="113"/>
              <w:textAlignment w:val="auto"/>
              <w:rPr>
                <w:rFonts w:ascii="Univers Next Pro Light" w:eastAsia="Times New Roman" w:hAnsi="Univers Next Pro Light" w:cs="Arial"/>
                <w:kern w:val="0"/>
                <w:sz w:val="22"/>
                <w:szCs w:val="22"/>
                <w:lang w:eastAsia="fr-FR" w:bidi="ar-SA"/>
              </w:rPr>
            </w:pPr>
            <w:r w:rsidRPr="00A0157F">
              <w:rPr>
                <w:rFonts w:ascii="Univers Next Pro Light" w:eastAsia="Times New Roman" w:hAnsi="Univers Next Pro Light" w:cs="Arial"/>
                <w:kern w:val="0"/>
                <w:sz w:val="22"/>
                <w:szCs w:val="22"/>
                <w:lang w:eastAsia="fr-FR" w:bidi="ar-SA"/>
              </w:rPr>
              <w:t>Gère les plannings de service public par un système de « grilles »</w:t>
            </w:r>
            <w:r w:rsidR="004B08C6" w:rsidRPr="00A0157F">
              <w:rPr>
                <w:rFonts w:ascii="Univers Next Pro Light" w:eastAsia="Times New Roman" w:hAnsi="Univers Next Pro Light" w:cs="Arial"/>
                <w:kern w:val="0"/>
                <w:sz w:val="22"/>
                <w:szCs w:val="22"/>
                <w:lang w:eastAsia="fr-FR" w:bidi="ar-SA"/>
              </w:rPr>
              <w:t xml:space="preserve"> et par l’attribution de plages de SP aux agents d’accueil ;</w:t>
            </w:r>
            <w:r w:rsidRPr="00A0157F">
              <w:rPr>
                <w:rFonts w:ascii="Univers Next Pro Light" w:eastAsia="Times New Roman" w:hAnsi="Univers Next Pro Light" w:cs="Arial"/>
                <w:kern w:val="0"/>
                <w:sz w:val="22"/>
                <w:szCs w:val="22"/>
                <w:lang w:eastAsia="fr-FR" w:bidi="ar-SA"/>
              </w:rPr>
              <w:t xml:space="preserve"> veille </w:t>
            </w:r>
            <w:r w:rsidRPr="00A0157F">
              <w:rPr>
                <w:rFonts w:ascii="Univers Next Pro Light" w:hAnsi="Univers Next Pro Light" w:cs="Arial"/>
                <w:color w:val="000000"/>
                <w:sz w:val="22"/>
                <w:szCs w:val="22"/>
              </w:rPr>
              <w:t>au respect du règlement d’organisation du service public</w:t>
            </w:r>
          </w:p>
          <w:p w14:paraId="11452B99" w14:textId="77777777" w:rsidR="009C6CAA" w:rsidRPr="00A0157F" w:rsidRDefault="009C6CAA" w:rsidP="009C6CAA">
            <w:pPr>
              <w:widowControl/>
              <w:numPr>
                <w:ilvl w:val="0"/>
                <w:numId w:val="8"/>
              </w:numPr>
              <w:suppressAutoHyphens w:val="0"/>
              <w:autoSpaceDN/>
              <w:ind w:right="113"/>
              <w:textAlignment w:val="auto"/>
              <w:rPr>
                <w:rFonts w:ascii="Univers Next Pro Light" w:eastAsia="Times New Roman" w:hAnsi="Univers Next Pro Light" w:cs="Arial"/>
                <w:kern w:val="0"/>
                <w:sz w:val="22"/>
                <w:szCs w:val="22"/>
                <w:lang w:eastAsia="fr-FR" w:bidi="ar-SA"/>
              </w:rPr>
            </w:pPr>
            <w:r w:rsidRPr="00A0157F">
              <w:rPr>
                <w:rFonts w:ascii="Univers Next Pro Light" w:eastAsia="Times New Roman" w:hAnsi="Univers Next Pro Light" w:cs="Arial"/>
                <w:kern w:val="0"/>
                <w:sz w:val="22"/>
                <w:szCs w:val="22"/>
                <w:lang w:eastAsia="fr-FR" w:bidi="ar-SA"/>
              </w:rPr>
              <w:t>Gère le rangement des collections consultées par les usagers</w:t>
            </w:r>
          </w:p>
          <w:p w14:paraId="25A63C2A" w14:textId="414ECBD2" w:rsidR="009C6CAA" w:rsidRPr="00A0157F" w:rsidRDefault="009C6CAA" w:rsidP="009C6CAA">
            <w:pPr>
              <w:widowControl/>
              <w:numPr>
                <w:ilvl w:val="0"/>
                <w:numId w:val="8"/>
              </w:numPr>
              <w:suppressAutoHyphens w:val="0"/>
              <w:autoSpaceDN/>
              <w:ind w:right="113"/>
              <w:textAlignment w:val="auto"/>
              <w:rPr>
                <w:rFonts w:ascii="Univers Next Pro Light" w:eastAsia="Times New Roman" w:hAnsi="Univers Next Pro Light" w:cs="Arial"/>
                <w:kern w:val="0"/>
                <w:sz w:val="22"/>
                <w:szCs w:val="22"/>
                <w:lang w:eastAsia="fr-FR" w:bidi="ar-SA"/>
              </w:rPr>
            </w:pPr>
            <w:r w:rsidRPr="00A0157F">
              <w:rPr>
                <w:rFonts w:ascii="Univers Next Pro Light" w:eastAsia="Times New Roman" w:hAnsi="Univers Next Pro Light" w:cs="Arial"/>
                <w:kern w:val="0"/>
                <w:sz w:val="22"/>
                <w:szCs w:val="22"/>
                <w:lang w:eastAsia="fr-FR" w:bidi="ar-SA"/>
              </w:rPr>
              <w:t xml:space="preserve">Assure le </w:t>
            </w:r>
            <w:r w:rsidRPr="00A0157F">
              <w:rPr>
                <w:rFonts w:ascii="Univers Next Pro Light" w:eastAsia="Times New Roman" w:hAnsi="Univers Next Pro Light" w:cs="Arial"/>
                <w:kern w:val="0"/>
                <w:sz w:val="22"/>
                <w:szCs w:val="22"/>
                <w:lang w:eastAsia="fr-FR"/>
              </w:rPr>
              <w:t xml:space="preserve">recrutement, la formation initiale et le suivi quotidien des </w:t>
            </w:r>
            <w:r w:rsidR="00625592" w:rsidRPr="00A0157F">
              <w:rPr>
                <w:rFonts w:ascii="Univers Next Pro Light" w:eastAsia="Times New Roman" w:hAnsi="Univers Next Pro Light" w:cs="Arial"/>
                <w:kern w:val="0"/>
                <w:sz w:val="22"/>
                <w:szCs w:val="22"/>
                <w:lang w:eastAsia="fr-FR"/>
              </w:rPr>
              <w:t>agents d’a</w:t>
            </w:r>
            <w:r w:rsidRPr="00A0157F">
              <w:rPr>
                <w:rFonts w:ascii="Univers Next Pro Light" w:eastAsia="Times New Roman" w:hAnsi="Univers Next Pro Light" w:cs="Arial"/>
                <w:kern w:val="0"/>
                <w:sz w:val="22"/>
                <w:szCs w:val="22"/>
                <w:lang w:eastAsia="fr-FR"/>
              </w:rPr>
              <w:t xml:space="preserve">ccueil, </w:t>
            </w:r>
            <w:r w:rsidR="00625592" w:rsidRPr="00A0157F">
              <w:rPr>
                <w:rFonts w:ascii="Univers Next Pro Light" w:eastAsia="Times New Roman" w:hAnsi="Univers Next Pro Light" w:cs="Arial"/>
                <w:kern w:val="0"/>
                <w:sz w:val="22"/>
                <w:szCs w:val="22"/>
                <w:lang w:eastAsia="fr-FR"/>
              </w:rPr>
              <w:t xml:space="preserve">de rangement, et d’encadrement du rangement </w:t>
            </w:r>
            <w:r w:rsidRPr="00A0157F">
              <w:rPr>
                <w:rFonts w:ascii="Univers Next Pro Light" w:eastAsia="Times New Roman" w:hAnsi="Univers Next Pro Light" w:cs="Arial"/>
                <w:kern w:val="0"/>
                <w:sz w:val="22"/>
                <w:szCs w:val="22"/>
                <w:lang w:eastAsia="fr-FR"/>
              </w:rPr>
              <w:t>afin de permettre à ce personnel d’être partie prenante d’un accueil de qualité des usagers</w:t>
            </w:r>
            <w:r w:rsidR="00625592" w:rsidRPr="00A0157F">
              <w:rPr>
                <w:rFonts w:ascii="Univers Next Pro Light" w:eastAsia="Times New Roman" w:hAnsi="Univers Next Pro Light" w:cs="Arial"/>
                <w:kern w:val="0"/>
                <w:sz w:val="22"/>
                <w:szCs w:val="22"/>
                <w:lang w:eastAsia="fr-FR"/>
              </w:rPr>
              <w:t>.</w:t>
            </w:r>
          </w:p>
          <w:p w14:paraId="0D836BA6" w14:textId="69674B59" w:rsidR="00383D2A" w:rsidRPr="00A0157F" w:rsidRDefault="00383D2A" w:rsidP="00383D2A">
            <w:pPr>
              <w:widowControl/>
              <w:suppressAutoHyphens w:val="0"/>
              <w:ind w:left="113" w:right="113"/>
              <w:jc w:val="both"/>
              <w:rPr>
                <w:rFonts w:ascii="Univers Next Pro Light" w:eastAsia="Times New Roman" w:hAnsi="Univers Next Pro Light" w:cs="Arial"/>
                <w:bCs/>
                <w:sz w:val="22"/>
                <w:szCs w:val="22"/>
                <w:lang w:eastAsia="fr-FR"/>
              </w:rPr>
            </w:pPr>
          </w:p>
          <w:p w14:paraId="1D9FC5A3" w14:textId="5A8B38D9" w:rsidR="00383D2A" w:rsidRPr="00A0157F" w:rsidRDefault="00D108EB">
            <w:pPr>
              <w:pStyle w:val="TableContentsuser"/>
              <w:snapToGrid w:val="0"/>
              <w:rPr>
                <w:rFonts w:ascii="Univers Next Pro Light" w:hAnsi="Univers Next Pro Light"/>
                <w:b/>
                <w:bCs/>
                <w:sz w:val="22"/>
                <w:szCs w:val="22"/>
              </w:rPr>
            </w:pPr>
            <w:r w:rsidRPr="00A0157F">
              <w:rPr>
                <w:rFonts w:ascii="Univers Next Pro Light" w:hAnsi="Univers Next Pro Light"/>
                <w:b/>
                <w:bCs/>
                <w:sz w:val="22"/>
                <w:szCs w:val="22"/>
              </w:rPr>
              <w:t>Missions</w:t>
            </w:r>
            <w:r w:rsidR="00B7079D" w:rsidRPr="00A0157F">
              <w:rPr>
                <w:rFonts w:ascii="Univers Next Pro Light" w:hAnsi="Univers Next Pro Light"/>
                <w:b/>
                <w:bCs/>
                <w:sz w:val="22"/>
                <w:szCs w:val="22"/>
              </w:rPr>
              <w:t xml:space="preserve"> </w:t>
            </w:r>
            <w:r w:rsidR="009C6CAA" w:rsidRPr="00A0157F">
              <w:rPr>
                <w:rFonts w:ascii="Univers Next Pro Light" w:hAnsi="Univers Next Pro Light"/>
                <w:b/>
                <w:bCs/>
                <w:sz w:val="22"/>
                <w:szCs w:val="22"/>
              </w:rPr>
              <w:t>de l’agent(e)</w:t>
            </w:r>
            <w:r w:rsidRPr="00A0157F">
              <w:rPr>
                <w:rFonts w:ascii="Univers Next Pro Light" w:hAnsi="Univers Next Pro Light"/>
                <w:b/>
                <w:bCs/>
                <w:sz w:val="22"/>
                <w:szCs w:val="22"/>
              </w:rPr>
              <w:t> :</w:t>
            </w:r>
          </w:p>
          <w:p w14:paraId="1B9A0C15" w14:textId="0C89FE4A" w:rsidR="00D108EB" w:rsidRPr="00A0157F" w:rsidRDefault="009C6CAA" w:rsidP="00D108EB">
            <w:pPr>
              <w:pStyle w:val="TableContentsuser"/>
              <w:snapToGrid w:val="0"/>
              <w:rPr>
                <w:rFonts w:ascii="Univers Next Pro Light" w:hAnsi="Univers Next Pro Light"/>
                <w:sz w:val="22"/>
                <w:szCs w:val="22"/>
              </w:rPr>
            </w:pPr>
            <w:r w:rsidRPr="00A0157F">
              <w:rPr>
                <w:rFonts w:ascii="Univers Next Pro Light" w:hAnsi="Univers Next Pro Light"/>
                <w:sz w:val="22"/>
                <w:szCs w:val="22"/>
              </w:rPr>
              <w:t>Placé(e) sous l’autorité de la cheffe du service coordination de l’accueil</w:t>
            </w:r>
            <w:r w:rsidR="00625592" w:rsidRPr="00A0157F">
              <w:rPr>
                <w:rFonts w:ascii="Univers Next Pro Light" w:hAnsi="Univers Next Pro Light"/>
                <w:sz w:val="22"/>
                <w:szCs w:val="22"/>
              </w:rPr>
              <w:t>, l’agent d’accueil et de médiation est chargé(e) d’assurer des p</w:t>
            </w:r>
            <w:r w:rsidR="00387BEA" w:rsidRPr="00A0157F">
              <w:rPr>
                <w:rFonts w:ascii="Univers Next Pro Light" w:hAnsi="Univers Next Pro Light"/>
                <w:sz w:val="22"/>
                <w:szCs w:val="22"/>
              </w:rPr>
              <w:t>lages de service public</w:t>
            </w:r>
            <w:r w:rsidR="00625592" w:rsidRPr="00A0157F">
              <w:rPr>
                <w:rFonts w:ascii="Univers Next Pro Light" w:hAnsi="Univers Next Pro Light"/>
                <w:sz w:val="22"/>
                <w:szCs w:val="22"/>
              </w:rPr>
              <w:t>,</w:t>
            </w:r>
            <w:r w:rsidR="00387BEA" w:rsidRPr="00A0157F">
              <w:rPr>
                <w:rFonts w:ascii="Univers Next Pro Light" w:hAnsi="Univers Next Pro Light"/>
                <w:sz w:val="22"/>
                <w:szCs w:val="22"/>
              </w:rPr>
              <w:t xml:space="preserve"> </w:t>
            </w:r>
            <w:r w:rsidR="00655AAA" w:rsidRPr="00A0157F">
              <w:rPr>
                <w:rFonts w:ascii="Univers Next Pro Light" w:hAnsi="Univers Next Pro Light"/>
                <w:sz w:val="22"/>
                <w:szCs w:val="22"/>
              </w:rPr>
              <w:t>posté aux</w:t>
            </w:r>
            <w:r w:rsidR="00387BEA" w:rsidRPr="00A0157F">
              <w:rPr>
                <w:rFonts w:ascii="Univers Next Pro Light" w:hAnsi="Univers Next Pro Light"/>
                <w:sz w:val="22"/>
                <w:szCs w:val="22"/>
              </w:rPr>
              <w:t xml:space="preserve"> bureaux de renseignement et dans l</w:t>
            </w:r>
            <w:r w:rsidR="00955B63" w:rsidRPr="00A0157F">
              <w:rPr>
                <w:rFonts w:ascii="Univers Next Pro Light" w:hAnsi="Univers Next Pro Light"/>
                <w:sz w:val="22"/>
                <w:szCs w:val="22"/>
              </w:rPr>
              <w:t xml:space="preserve">es </w:t>
            </w:r>
            <w:r w:rsidR="00387BEA" w:rsidRPr="00A0157F">
              <w:rPr>
                <w:rFonts w:ascii="Univers Next Pro Light" w:hAnsi="Univers Next Pro Light"/>
                <w:sz w:val="22"/>
                <w:szCs w:val="22"/>
              </w:rPr>
              <w:t>espace</w:t>
            </w:r>
            <w:r w:rsidR="00955B63" w:rsidRPr="00A0157F">
              <w:rPr>
                <w:rFonts w:ascii="Univers Next Pro Light" w:hAnsi="Univers Next Pro Light"/>
                <w:sz w:val="22"/>
                <w:szCs w:val="22"/>
              </w:rPr>
              <w:t>s</w:t>
            </w:r>
            <w:r w:rsidR="00387BEA" w:rsidRPr="00A0157F">
              <w:rPr>
                <w:rFonts w:ascii="Univers Next Pro Light" w:hAnsi="Univers Next Pro Light"/>
                <w:sz w:val="22"/>
                <w:szCs w:val="22"/>
              </w:rPr>
              <w:t xml:space="preserve"> d’exposition</w:t>
            </w:r>
            <w:r w:rsidR="00955B63" w:rsidRPr="00A0157F">
              <w:rPr>
                <w:rFonts w:ascii="Univers Next Pro Light" w:hAnsi="Univers Next Pro Light"/>
                <w:sz w:val="22"/>
                <w:szCs w:val="22"/>
              </w:rPr>
              <w:t xml:space="preserve"> de la </w:t>
            </w:r>
            <w:proofErr w:type="spellStart"/>
            <w:r w:rsidR="00955B63" w:rsidRPr="00A0157F">
              <w:rPr>
                <w:rFonts w:ascii="Univers Next Pro Light" w:hAnsi="Univers Next Pro Light"/>
                <w:sz w:val="22"/>
                <w:szCs w:val="22"/>
              </w:rPr>
              <w:t>Bpi</w:t>
            </w:r>
            <w:proofErr w:type="spellEnd"/>
            <w:r w:rsidR="00625592" w:rsidRPr="00A0157F">
              <w:rPr>
                <w:rFonts w:ascii="Univers Next Pro Light" w:hAnsi="Univers Next Pro Light"/>
                <w:sz w:val="22"/>
                <w:szCs w:val="22"/>
              </w:rPr>
              <w:t>. Il réalise t</w:t>
            </w:r>
            <w:r w:rsidR="00D108EB" w:rsidRPr="00A0157F">
              <w:rPr>
                <w:rFonts w:ascii="Univers Next Pro Light" w:hAnsi="Univers Next Pro Light"/>
                <w:sz w:val="22"/>
                <w:szCs w:val="22"/>
              </w:rPr>
              <w:t xml:space="preserve">oute mission contribuant à l’ouverture au public de la </w:t>
            </w:r>
            <w:proofErr w:type="spellStart"/>
            <w:r w:rsidR="00D108EB" w:rsidRPr="00A0157F">
              <w:rPr>
                <w:rFonts w:ascii="Univers Next Pro Light" w:hAnsi="Univers Next Pro Light"/>
                <w:sz w:val="22"/>
                <w:szCs w:val="22"/>
              </w:rPr>
              <w:t>Bpi</w:t>
            </w:r>
            <w:proofErr w:type="spellEnd"/>
            <w:r w:rsidR="00D108EB" w:rsidRPr="00A0157F">
              <w:rPr>
                <w:rFonts w:ascii="Univers Next Pro Light" w:hAnsi="Univers Next Pro Light"/>
                <w:sz w:val="22"/>
                <w:szCs w:val="22"/>
              </w:rPr>
              <w:t xml:space="preserve"> et au maintien de ses activités dans le respect des règles sanitaires et de </w:t>
            </w:r>
            <w:proofErr w:type="gramStart"/>
            <w:r w:rsidR="00D108EB" w:rsidRPr="00A0157F">
              <w:rPr>
                <w:rFonts w:ascii="Univers Next Pro Light" w:hAnsi="Univers Next Pro Light"/>
                <w:sz w:val="22"/>
                <w:szCs w:val="22"/>
              </w:rPr>
              <w:t>sécurité définies</w:t>
            </w:r>
            <w:proofErr w:type="gramEnd"/>
            <w:r w:rsidR="00D108EB" w:rsidRPr="00A0157F">
              <w:rPr>
                <w:rFonts w:ascii="Univers Next Pro Light" w:hAnsi="Univers Next Pro Light"/>
                <w:sz w:val="22"/>
                <w:szCs w:val="22"/>
              </w:rPr>
              <w:t xml:space="preserve"> par les pouvoirs publics.</w:t>
            </w:r>
          </w:p>
          <w:p w14:paraId="66B7CF94" w14:textId="77777777" w:rsidR="00B7079D" w:rsidRPr="00A0157F" w:rsidRDefault="00B7079D" w:rsidP="00D108EB">
            <w:pPr>
              <w:pStyle w:val="TableContentsuser"/>
              <w:snapToGrid w:val="0"/>
              <w:rPr>
                <w:rFonts w:ascii="Univers Next Pro Light" w:hAnsi="Univers Next Pro Light"/>
                <w:sz w:val="22"/>
                <w:szCs w:val="22"/>
              </w:rPr>
            </w:pPr>
          </w:p>
          <w:p w14:paraId="771E5951" w14:textId="77777777" w:rsidR="00B7079D" w:rsidRPr="00A0157F" w:rsidRDefault="00B7079D" w:rsidP="00D108EB">
            <w:pPr>
              <w:pStyle w:val="TableContentsuser"/>
              <w:snapToGrid w:val="0"/>
              <w:rPr>
                <w:rFonts w:ascii="Univers Next Pro Light" w:hAnsi="Univers Next Pro Light"/>
                <w:b/>
                <w:bCs/>
                <w:sz w:val="22"/>
                <w:szCs w:val="22"/>
              </w:rPr>
            </w:pPr>
          </w:p>
          <w:p w14:paraId="25E37274" w14:textId="0CD28655" w:rsidR="00D108EB" w:rsidRPr="00A0157F" w:rsidRDefault="00D108EB" w:rsidP="00D108EB">
            <w:pPr>
              <w:pStyle w:val="TableContentsuser"/>
              <w:snapToGrid w:val="0"/>
              <w:rPr>
                <w:rFonts w:ascii="Univers Next Pro Light" w:hAnsi="Univers Next Pro Light"/>
                <w:b/>
                <w:bCs/>
                <w:sz w:val="22"/>
                <w:szCs w:val="22"/>
              </w:rPr>
            </w:pPr>
            <w:r w:rsidRPr="00A0157F">
              <w:rPr>
                <w:rFonts w:ascii="Univers Next Pro Light" w:hAnsi="Univers Next Pro Light"/>
                <w:b/>
                <w:bCs/>
                <w:sz w:val="22"/>
                <w:szCs w:val="22"/>
              </w:rPr>
              <w:t xml:space="preserve">Activités principales : </w:t>
            </w:r>
          </w:p>
          <w:p w14:paraId="3546CBC1" w14:textId="37D8F158" w:rsidR="00D108EB" w:rsidRPr="00A0157F" w:rsidRDefault="00D108EB" w:rsidP="00D108EB">
            <w:pPr>
              <w:pStyle w:val="TableContentsuser"/>
              <w:snapToGrid w:val="0"/>
              <w:rPr>
                <w:rFonts w:ascii="Univers Next Pro Light" w:hAnsi="Univers Next Pro Light"/>
                <w:sz w:val="22"/>
                <w:szCs w:val="22"/>
              </w:rPr>
            </w:pPr>
            <w:r w:rsidRPr="00A0157F">
              <w:rPr>
                <w:rFonts w:ascii="Univers Next Pro Light" w:hAnsi="Univers Next Pro Light"/>
                <w:sz w:val="22"/>
                <w:szCs w:val="22"/>
              </w:rPr>
              <w:sym w:font="Symbol" w:char="F0B7"/>
            </w:r>
            <w:r w:rsidRPr="00A0157F">
              <w:rPr>
                <w:rFonts w:ascii="Univers Next Pro Light" w:hAnsi="Univers Next Pro Light"/>
                <w:sz w:val="22"/>
                <w:szCs w:val="22"/>
              </w:rPr>
              <w:t xml:space="preserve"> </w:t>
            </w:r>
            <w:r w:rsidR="00655AAA" w:rsidRPr="00A0157F">
              <w:rPr>
                <w:rFonts w:ascii="Univers Next Pro Light" w:hAnsi="Univers Next Pro Light"/>
                <w:sz w:val="22"/>
                <w:szCs w:val="22"/>
              </w:rPr>
              <w:t>Veiller au</w:t>
            </w:r>
            <w:r w:rsidRPr="00A0157F">
              <w:rPr>
                <w:rFonts w:ascii="Univers Next Pro Light" w:hAnsi="Univers Next Pro Light"/>
                <w:sz w:val="22"/>
                <w:szCs w:val="22"/>
              </w:rPr>
              <w:t xml:space="preserve"> respect du règlement par les usagers dans les espaces de la </w:t>
            </w:r>
            <w:proofErr w:type="spellStart"/>
            <w:r w:rsidRPr="00A0157F">
              <w:rPr>
                <w:rFonts w:ascii="Univers Next Pro Light" w:hAnsi="Univers Next Pro Light"/>
                <w:sz w:val="22"/>
                <w:szCs w:val="22"/>
              </w:rPr>
              <w:t>Bpi</w:t>
            </w:r>
            <w:proofErr w:type="spellEnd"/>
            <w:r w:rsidR="00387BEA" w:rsidRPr="00A0157F">
              <w:rPr>
                <w:rFonts w:ascii="Univers Next Pro Light" w:hAnsi="Univers Next Pro Light"/>
                <w:sz w:val="22"/>
                <w:szCs w:val="22"/>
              </w:rPr>
              <w:t>,</w:t>
            </w:r>
          </w:p>
          <w:p w14:paraId="60B67CC4" w14:textId="66F63DA0" w:rsidR="00D108EB" w:rsidRPr="00A0157F" w:rsidRDefault="00D108EB" w:rsidP="00D108EB">
            <w:pPr>
              <w:pStyle w:val="TableContentsuser"/>
              <w:snapToGrid w:val="0"/>
              <w:rPr>
                <w:rFonts w:ascii="Univers Next Pro Light" w:hAnsi="Univers Next Pro Light"/>
                <w:sz w:val="22"/>
                <w:szCs w:val="22"/>
              </w:rPr>
            </w:pPr>
            <w:r w:rsidRPr="00A0157F">
              <w:rPr>
                <w:rFonts w:ascii="Univers Next Pro Light" w:hAnsi="Univers Next Pro Light"/>
                <w:sz w:val="22"/>
                <w:szCs w:val="22"/>
              </w:rPr>
              <w:sym w:font="Symbol" w:char="F0B7"/>
            </w:r>
            <w:r w:rsidRPr="00A0157F">
              <w:rPr>
                <w:rFonts w:ascii="Univers Next Pro Light" w:hAnsi="Univers Next Pro Light"/>
                <w:sz w:val="22"/>
                <w:szCs w:val="22"/>
              </w:rPr>
              <w:t xml:space="preserve"> Accueil</w:t>
            </w:r>
            <w:r w:rsidR="00655AAA" w:rsidRPr="00A0157F">
              <w:rPr>
                <w:rFonts w:ascii="Univers Next Pro Light" w:hAnsi="Univers Next Pro Light"/>
                <w:sz w:val="22"/>
                <w:szCs w:val="22"/>
              </w:rPr>
              <w:t>lir</w:t>
            </w:r>
            <w:r w:rsidRPr="00A0157F">
              <w:rPr>
                <w:rFonts w:ascii="Univers Next Pro Light" w:hAnsi="Univers Next Pro Light"/>
                <w:sz w:val="22"/>
                <w:szCs w:val="22"/>
              </w:rPr>
              <w:t>, orient</w:t>
            </w:r>
            <w:r w:rsidR="00655AAA" w:rsidRPr="00A0157F">
              <w:rPr>
                <w:rFonts w:ascii="Univers Next Pro Light" w:hAnsi="Univers Next Pro Light"/>
                <w:sz w:val="22"/>
                <w:szCs w:val="22"/>
              </w:rPr>
              <w:t>er</w:t>
            </w:r>
            <w:r w:rsidRPr="00A0157F">
              <w:rPr>
                <w:rFonts w:ascii="Univers Next Pro Light" w:hAnsi="Univers Next Pro Light"/>
                <w:sz w:val="22"/>
                <w:szCs w:val="22"/>
              </w:rPr>
              <w:t xml:space="preserve"> et inform</w:t>
            </w:r>
            <w:r w:rsidR="00655AAA" w:rsidRPr="00A0157F">
              <w:rPr>
                <w:rFonts w:ascii="Univers Next Pro Light" w:hAnsi="Univers Next Pro Light"/>
                <w:sz w:val="22"/>
                <w:szCs w:val="22"/>
              </w:rPr>
              <w:t>er</w:t>
            </w:r>
            <w:r w:rsidRPr="00A0157F">
              <w:rPr>
                <w:rFonts w:ascii="Univers Next Pro Light" w:hAnsi="Univers Next Pro Light"/>
                <w:sz w:val="22"/>
                <w:szCs w:val="22"/>
              </w:rPr>
              <w:t xml:space="preserve"> </w:t>
            </w:r>
            <w:r w:rsidR="00655AAA" w:rsidRPr="00A0157F">
              <w:rPr>
                <w:rFonts w:ascii="Univers Next Pro Light" w:hAnsi="Univers Next Pro Light"/>
                <w:sz w:val="22"/>
                <w:szCs w:val="22"/>
              </w:rPr>
              <w:t>l</w:t>
            </w:r>
            <w:r w:rsidRPr="00A0157F">
              <w:rPr>
                <w:rFonts w:ascii="Univers Next Pro Light" w:hAnsi="Univers Next Pro Light"/>
                <w:sz w:val="22"/>
                <w:szCs w:val="22"/>
              </w:rPr>
              <w:t xml:space="preserve">es usagers de la </w:t>
            </w:r>
            <w:proofErr w:type="spellStart"/>
            <w:r w:rsidRPr="00A0157F">
              <w:rPr>
                <w:rFonts w:ascii="Univers Next Pro Light" w:hAnsi="Univers Next Pro Light"/>
                <w:sz w:val="22"/>
                <w:szCs w:val="22"/>
              </w:rPr>
              <w:t>Bpi</w:t>
            </w:r>
            <w:proofErr w:type="spellEnd"/>
            <w:r w:rsidR="00387BEA" w:rsidRPr="00A0157F">
              <w:rPr>
                <w:rFonts w:ascii="Univers Next Pro Light" w:hAnsi="Univers Next Pro Light"/>
                <w:sz w:val="22"/>
                <w:szCs w:val="22"/>
              </w:rPr>
              <w:t>,</w:t>
            </w:r>
          </w:p>
          <w:p w14:paraId="26FE4C25" w14:textId="484E00A2" w:rsidR="00D108EB" w:rsidRPr="00A0157F" w:rsidRDefault="00D108EB" w:rsidP="00D108EB">
            <w:pPr>
              <w:pStyle w:val="TableContentsuser"/>
              <w:snapToGrid w:val="0"/>
              <w:rPr>
                <w:rFonts w:ascii="Univers Next Pro Light" w:hAnsi="Univers Next Pro Light"/>
                <w:sz w:val="22"/>
                <w:szCs w:val="22"/>
              </w:rPr>
            </w:pPr>
            <w:r w:rsidRPr="00A0157F">
              <w:rPr>
                <w:rFonts w:ascii="Univers Next Pro Light" w:hAnsi="Univers Next Pro Light"/>
                <w:sz w:val="22"/>
                <w:szCs w:val="22"/>
              </w:rPr>
              <w:sym w:font="Symbol" w:char="F0B7"/>
            </w:r>
            <w:r w:rsidRPr="00A0157F">
              <w:rPr>
                <w:rFonts w:ascii="Univers Next Pro Light" w:hAnsi="Univers Next Pro Light"/>
                <w:sz w:val="22"/>
                <w:szCs w:val="22"/>
              </w:rPr>
              <w:t xml:space="preserve"> </w:t>
            </w:r>
            <w:r w:rsidR="00955B63" w:rsidRPr="00A0157F">
              <w:rPr>
                <w:rFonts w:ascii="Univers Next Pro Light" w:hAnsi="Univers Next Pro Light"/>
                <w:sz w:val="22"/>
                <w:szCs w:val="22"/>
              </w:rPr>
              <w:t>Assurer le r</w:t>
            </w:r>
            <w:r w:rsidRPr="00A0157F">
              <w:rPr>
                <w:rFonts w:ascii="Univers Next Pro Light" w:hAnsi="Univers Next Pro Light"/>
                <w:sz w:val="22"/>
                <w:szCs w:val="22"/>
              </w:rPr>
              <w:t>enseignement bibliographique</w:t>
            </w:r>
            <w:r w:rsidR="00387BEA" w:rsidRPr="00A0157F">
              <w:rPr>
                <w:rFonts w:ascii="Univers Next Pro Light" w:hAnsi="Univers Next Pro Light"/>
                <w:sz w:val="22"/>
                <w:szCs w:val="22"/>
              </w:rPr>
              <w:t xml:space="preserve">, </w:t>
            </w:r>
            <w:r w:rsidR="00955B63" w:rsidRPr="00A0157F">
              <w:rPr>
                <w:rFonts w:ascii="Univers Next Pro Light" w:hAnsi="Univers Next Pro Light"/>
                <w:sz w:val="22"/>
                <w:szCs w:val="22"/>
              </w:rPr>
              <w:t xml:space="preserve">la </w:t>
            </w:r>
            <w:r w:rsidR="00387BEA" w:rsidRPr="00A0157F">
              <w:rPr>
                <w:rFonts w:ascii="Univers Next Pro Light" w:hAnsi="Univers Next Pro Light"/>
                <w:sz w:val="22"/>
                <w:szCs w:val="22"/>
              </w:rPr>
              <w:t xml:space="preserve">mise à disposition des documents en accès indirect, </w:t>
            </w:r>
            <w:r w:rsidR="00955B63" w:rsidRPr="00A0157F">
              <w:rPr>
                <w:rFonts w:ascii="Univers Next Pro Light" w:hAnsi="Univers Next Pro Light"/>
                <w:sz w:val="22"/>
                <w:szCs w:val="22"/>
              </w:rPr>
              <w:t>et l’</w:t>
            </w:r>
            <w:r w:rsidR="00387BEA" w:rsidRPr="00A0157F">
              <w:rPr>
                <w:rFonts w:ascii="Univers Next Pro Light" w:hAnsi="Univers Next Pro Light"/>
                <w:sz w:val="22"/>
                <w:szCs w:val="22"/>
              </w:rPr>
              <w:t>attribution des postes informatiques sur réservation,</w:t>
            </w:r>
          </w:p>
          <w:p w14:paraId="6CABD21F" w14:textId="69F77019" w:rsidR="00387BEA" w:rsidRPr="00A0157F" w:rsidRDefault="00387BEA" w:rsidP="00D108EB">
            <w:pPr>
              <w:pStyle w:val="TableContentsuser"/>
              <w:snapToGrid w:val="0"/>
              <w:rPr>
                <w:rFonts w:ascii="Univers Next Pro Light" w:hAnsi="Univers Next Pro Light"/>
                <w:sz w:val="22"/>
                <w:szCs w:val="22"/>
              </w:rPr>
            </w:pPr>
            <w:r w:rsidRPr="00A0157F">
              <w:rPr>
                <w:rFonts w:ascii="Univers Next Pro Light" w:hAnsi="Univers Next Pro Light"/>
                <w:sz w:val="22"/>
                <w:szCs w:val="22"/>
              </w:rPr>
              <w:sym w:font="Symbol" w:char="F0B7"/>
            </w:r>
            <w:r w:rsidRPr="00A0157F">
              <w:rPr>
                <w:rFonts w:ascii="Univers Next Pro Light" w:hAnsi="Univers Next Pro Light"/>
                <w:sz w:val="22"/>
                <w:szCs w:val="22"/>
              </w:rPr>
              <w:t xml:space="preserve"> Inscr</w:t>
            </w:r>
            <w:r w:rsidR="00B7079D" w:rsidRPr="00A0157F">
              <w:rPr>
                <w:rFonts w:ascii="Univers Next Pro Light" w:hAnsi="Univers Next Pro Light"/>
                <w:sz w:val="22"/>
                <w:szCs w:val="22"/>
              </w:rPr>
              <w:t>ire</w:t>
            </w:r>
            <w:r w:rsidRPr="00A0157F">
              <w:rPr>
                <w:rFonts w:ascii="Univers Next Pro Light" w:hAnsi="Univers Next Pro Light"/>
                <w:sz w:val="22"/>
                <w:szCs w:val="22"/>
              </w:rPr>
              <w:t xml:space="preserve"> </w:t>
            </w:r>
            <w:r w:rsidR="00B7079D" w:rsidRPr="00A0157F">
              <w:rPr>
                <w:rFonts w:ascii="Univers Next Pro Light" w:hAnsi="Univers Next Pro Light"/>
                <w:sz w:val="22"/>
                <w:szCs w:val="22"/>
              </w:rPr>
              <w:t>l</w:t>
            </w:r>
            <w:r w:rsidRPr="00A0157F">
              <w:rPr>
                <w:rFonts w:ascii="Univers Next Pro Light" w:hAnsi="Univers Next Pro Light"/>
                <w:sz w:val="22"/>
                <w:szCs w:val="22"/>
              </w:rPr>
              <w:t>es usagers aux ateliers et médiations, accompagne</w:t>
            </w:r>
            <w:r w:rsidR="00B7079D" w:rsidRPr="00A0157F">
              <w:rPr>
                <w:rFonts w:ascii="Univers Next Pro Light" w:hAnsi="Univers Next Pro Light"/>
                <w:sz w:val="22"/>
                <w:szCs w:val="22"/>
              </w:rPr>
              <w:t>r</w:t>
            </w:r>
            <w:r w:rsidRPr="00A0157F">
              <w:rPr>
                <w:rFonts w:ascii="Univers Next Pro Light" w:hAnsi="Univers Next Pro Light"/>
                <w:sz w:val="22"/>
                <w:szCs w:val="22"/>
              </w:rPr>
              <w:t xml:space="preserve"> </w:t>
            </w:r>
            <w:r w:rsidR="00B7079D" w:rsidRPr="00A0157F">
              <w:rPr>
                <w:rFonts w:ascii="Univers Next Pro Light" w:hAnsi="Univers Next Pro Light"/>
                <w:sz w:val="22"/>
                <w:szCs w:val="22"/>
              </w:rPr>
              <w:t>l</w:t>
            </w:r>
            <w:r w:rsidRPr="00A0157F">
              <w:rPr>
                <w:rFonts w:ascii="Univers Next Pro Light" w:hAnsi="Univers Next Pro Light"/>
                <w:sz w:val="22"/>
                <w:szCs w:val="22"/>
              </w:rPr>
              <w:t xml:space="preserve">es usagers sur le lieu des médiations au sein de la </w:t>
            </w:r>
            <w:proofErr w:type="spellStart"/>
            <w:r w:rsidRPr="00A0157F">
              <w:rPr>
                <w:rFonts w:ascii="Univers Next Pro Light" w:hAnsi="Univers Next Pro Light"/>
                <w:sz w:val="22"/>
                <w:szCs w:val="22"/>
              </w:rPr>
              <w:t>Bpi</w:t>
            </w:r>
            <w:proofErr w:type="spellEnd"/>
            <w:r w:rsidRPr="00A0157F">
              <w:rPr>
                <w:rFonts w:ascii="Univers Next Pro Light" w:hAnsi="Univers Next Pro Light"/>
                <w:sz w:val="22"/>
                <w:szCs w:val="22"/>
              </w:rPr>
              <w:t xml:space="preserve"> ou du Centre Pompidou,</w:t>
            </w:r>
          </w:p>
          <w:p w14:paraId="549455CF" w14:textId="5A30CED8" w:rsidR="003B6A39" w:rsidRPr="00A0157F" w:rsidRDefault="003B6A39" w:rsidP="00D108EB">
            <w:pPr>
              <w:pStyle w:val="TableContentsuser"/>
              <w:snapToGrid w:val="0"/>
              <w:rPr>
                <w:rFonts w:ascii="Univers Next Pro Light" w:hAnsi="Univers Next Pro Light"/>
                <w:sz w:val="22"/>
                <w:szCs w:val="22"/>
              </w:rPr>
            </w:pPr>
          </w:p>
          <w:p w14:paraId="6BDB7EB0" w14:textId="5E981C3F" w:rsidR="00625592" w:rsidRPr="00A0157F" w:rsidRDefault="00625592" w:rsidP="00D108EB">
            <w:pPr>
              <w:pStyle w:val="TableContentsuser"/>
              <w:snapToGrid w:val="0"/>
              <w:rPr>
                <w:rFonts w:ascii="Univers Next Pro Light" w:hAnsi="Univers Next Pro Light"/>
                <w:sz w:val="22"/>
                <w:szCs w:val="22"/>
              </w:rPr>
            </w:pPr>
          </w:p>
          <w:p w14:paraId="3C035971" w14:textId="77777777" w:rsidR="00625592" w:rsidRPr="00A0157F" w:rsidRDefault="00625592" w:rsidP="00625592">
            <w:pPr>
              <w:pStyle w:val="TableContentsuser"/>
              <w:snapToGrid w:val="0"/>
              <w:rPr>
                <w:rFonts w:ascii="Univers Next Pro Light" w:hAnsi="Univers Next Pro Light"/>
                <w:b/>
                <w:bCs/>
                <w:sz w:val="22"/>
                <w:szCs w:val="22"/>
              </w:rPr>
            </w:pPr>
            <w:r w:rsidRPr="00A0157F">
              <w:rPr>
                <w:rFonts w:ascii="Univers Next Pro Light" w:hAnsi="Univers Next Pro Light"/>
                <w:b/>
                <w:bCs/>
                <w:sz w:val="22"/>
                <w:szCs w:val="22"/>
              </w:rPr>
              <w:t>Activités secondaires :</w:t>
            </w:r>
          </w:p>
          <w:p w14:paraId="678B296D" w14:textId="5BEDCF7B" w:rsidR="00625592" w:rsidRPr="00A0157F" w:rsidRDefault="00625592" w:rsidP="00625592">
            <w:pPr>
              <w:pStyle w:val="TableContentsuser"/>
              <w:snapToGrid w:val="0"/>
              <w:rPr>
                <w:rFonts w:ascii="Univers Next Pro Light" w:hAnsi="Univers Next Pro Light"/>
                <w:sz w:val="22"/>
                <w:szCs w:val="22"/>
              </w:rPr>
            </w:pPr>
            <w:r w:rsidRPr="00A0157F">
              <w:rPr>
                <w:rFonts w:ascii="Univers Next Pro Light" w:hAnsi="Univers Next Pro Light"/>
                <w:sz w:val="22"/>
                <w:szCs w:val="22"/>
              </w:rPr>
              <w:sym w:font="Symbol" w:char="F0B7"/>
            </w:r>
            <w:r w:rsidRPr="00A0157F">
              <w:rPr>
                <w:rFonts w:ascii="Univers Next Pro Light" w:hAnsi="Univers Next Pro Light"/>
                <w:sz w:val="22"/>
                <w:szCs w:val="22"/>
              </w:rPr>
              <w:t xml:space="preserve"> Accueillir, informer et orienter les participants aux journées professionnelles de la </w:t>
            </w:r>
            <w:proofErr w:type="spellStart"/>
            <w:r w:rsidRPr="00A0157F">
              <w:rPr>
                <w:rFonts w:ascii="Univers Next Pro Light" w:hAnsi="Univers Next Pro Light"/>
                <w:sz w:val="22"/>
                <w:szCs w:val="22"/>
              </w:rPr>
              <w:t>Bpi</w:t>
            </w:r>
            <w:proofErr w:type="spellEnd"/>
            <w:r w:rsidRPr="00A0157F">
              <w:rPr>
                <w:rFonts w:ascii="Univers Next Pro Light" w:hAnsi="Univers Next Pro Light"/>
                <w:sz w:val="22"/>
                <w:szCs w:val="22"/>
              </w:rPr>
              <w:t>,</w:t>
            </w:r>
          </w:p>
          <w:p w14:paraId="60C13195" w14:textId="414FA5EB" w:rsidR="00625592" w:rsidRPr="00A0157F" w:rsidRDefault="00625592" w:rsidP="00625592">
            <w:pPr>
              <w:pStyle w:val="TableContentsuser"/>
              <w:snapToGrid w:val="0"/>
              <w:rPr>
                <w:rFonts w:ascii="Univers Next Pro Light" w:hAnsi="Univers Next Pro Light"/>
                <w:sz w:val="22"/>
                <w:szCs w:val="22"/>
              </w:rPr>
            </w:pPr>
            <w:r w:rsidRPr="00A0157F">
              <w:rPr>
                <w:rFonts w:ascii="Univers Next Pro Light" w:hAnsi="Univers Next Pro Light"/>
                <w:sz w:val="22"/>
                <w:szCs w:val="22"/>
              </w:rPr>
              <w:sym w:font="Symbol" w:char="F0B7"/>
            </w:r>
            <w:r w:rsidRPr="00A0157F">
              <w:rPr>
                <w:rFonts w:ascii="Univers Next Pro Light" w:hAnsi="Univers Next Pro Light"/>
                <w:sz w:val="22"/>
                <w:szCs w:val="22"/>
              </w:rPr>
              <w:t xml:space="preserve"> Accueillir, informer et réaliser la médiation auprès des participants aux manifestations culturelles organisées par la </w:t>
            </w:r>
            <w:proofErr w:type="spellStart"/>
            <w:r w:rsidRPr="00A0157F">
              <w:rPr>
                <w:rFonts w:ascii="Univers Next Pro Light" w:hAnsi="Univers Next Pro Light"/>
                <w:sz w:val="22"/>
                <w:szCs w:val="22"/>
              </w:rPr>
              <w:t>Bpi</w:t>
            </w:r>
            <w:proofErr w:type="spellEnd"/>
            <w:r w:rsidRPr="00A0157F">
              <w:rPr>
                <w:rFonts w:ascii="Univers Next Pro Light" w:hAnsi="Univers Next Pro Light"/>
                <w:sz w:val="22"/>
                <w:szCs w:val="22"/>
              </w:rPr>
              <w:t xml:space="preserve">, </w:t>
            </w:r>
          </w:p>
          <w:p w14:paraId="6E980C0D" w14:textId="7E0D1E6F" w:rsidR="00625592" w:rsidRPr="00A0157F" w:rsidRDefault="00625592" w:rsidP="00625592">
            <w:pPr>
              <w:pStyle w:val="TableContentsuser"/>
              <w:snapToGrid w:val="0"/>
              <w:rPr>
                <w:rFonts w:ascii="Univers Next Pro Light" w:hAnsi="Univers Next Pro Light"/>
                <w:sz w:val="22"/>
                <w:szCs w:val="22"/>
              </w:rPr>
            </w:pPr>
            <w:r w:rsidRPr="00A0157F">
              <w:rPr>
                <w:rFonts w:ascii="Univers Next Pro Light" w:hAnsi="Univers Next Pro Light"/>
                <w:sz w:val="22"/>
                <w:szCs w:val="22"/>
              </w:rPr>
              <w:sym w:font="Symbol" w:char="F0B7"/>
            </w:r>
            <w:r w:rsidRPr="00A0157F">
              <w:rPr>
                <w:rFonts w:ascii="Univers Next Pro Light" w:hAnsi="Univers Next Pro Light"/>
                <w:sz w:val="22"/>
                <w:szCs w:val="22"/>
              </w:rPr>
              <w:t xml:space="preserve"> Animer des ateliers pédagogiques (langues étrangères),</w:t>
            </w:r>
          </w:p>
          <w:p w14:paraId="5A133047" w14:textId="481C400D" w:rsidR="00625592" w:rsidRPr="00A0157F" w:rsidRDefault="00625592" w:rsidP="00625592">
            <w:pPr>
              <w:pStyle w:val="TableContentsuser"/>
              <w:snapToGrid w:val="0"/>
              <w:rPr>
                <w:rFonts w:ascii="Univers Next Pro Light" w:hAnsi="Univers Next Pro Light"/>
                <w:sz w:val="22"/>
                <w:szCs w:val="22"/>
              </w:rPr>
            </w:pPr>
            <w:r w:rsidRPr="00A0157F">
              <w:rPr>
                <w:rFonts w:ascii="Univers Next Pro Light" w:hAnsi="Univers Next Pro Light"/>
                <w:sz w:val="22"/>
                <w:szCs w:val="22"/>
              </w:rPr>
              <w:sym w:font="Symbol" w:char="F0B7"/>
            </w:r>
            <w:r w:rsidRPr="00A0157F">
              <w:rPr>
                <w:rFonts w:ascii="Univers Next Pro Light" w:hAnsi="Univers Next Pro Light"/>
                <w:sz w:val="22"/>
                <w:szCs w:val="22"/>
              </w:rPr>
              <w:t xml:space="preserve"> Ranger les collections de la </w:t>
            </w:r>
            <w:proofErr w:type="spellStart"/>
            <w:r w:rsidRPr="00A0157F">
              <w:rPr>
                <w:rFonts w:ascii="Univers Next Pro Light" w:hAnsi="Univers Next Pro Light"/>
                <w:sz w:val="22"/>
                <w:szCs w:val="22"/>
              </w:rPr>
              <w:t>Bpi</w:t>
            </w:r>
            <w:proofErr w:type="spellEnd"/>
            <w:r w:rsidRPr="00A0157F">
              <w:rPr>
                <w:rFonts w:ascii="Univers Next Pro Light" w:hAnsi="Univers Next Pro Light"/>
                <w:sz w:val="22"/>
                <w:szCs w:val="22"/>
              </w:rPr>
              <w:t xml:space="preserve"> et réaliser diverses petites tâches de manutention relatives aux collections,</w:t>
            </w:r>
          </w:p>
          <w:p w14:paraId="0C8095E6" w14:textId="3D75618E" w:rsidR="00625592" w:rsidRPr="00A0157F" w:rsidRDefault="00625592" w:rsidP="00D108EB">
            <w:pPr>
              <w:pStyle w:val="TableContentsuser"/>
              <w:snapToGrid w:val="0"/>
              <w:rPr>
                <w:rFonts w:ascii="Univers Next Pro Light" w:hAnsi="Univers Next Pro Light"/>
                <w:sz w:val="22"/>
                <w:szCs w:val="22"/>
              </w:rPr>
            </w:pPr>
            <w:r w:rsidRPr="00A0157F">
              <w:rPr>
                <w:rFonts w:ascii="Univers Next Pro Light" w:hAnsi="Univers Next Pro Light"/>
                <w:sz w:val="22"/>
                <w:szCs w:val="22"/>
              </w:rPr>
              <w:sym w:font="Symbol" w:char="F0B7"/>
            </w:r>
            <w:r w:rsidRPr="00A0157F">
              <w:rPr>
                <w:rFonts w:ascii="Univers Next Pro Light" w:hAnsi="Univers Next Pro Light"/>
                <w:sz w:val="22"/>
                <w:szCs w:val="22"/>
              </w:rPr>
              <w:t xml:space="preserve"> Participer aux opérations de déménagement et de transfert des collections compatibles avec les autres missions confiées.</w:t>
            </w:r>
          </w:p>
          <w:p w14:paraId="1C1091DD" w14:textId="0F93899B" w:rsidR="003E02FA" w:rsidRPr="00A0157F" w:rsidRDefault="00387BEA" w:rsidP="00D108EB">
            <w:pPr>
              <w:pStyle w:val="TableContentsuser"/>
              <w:snapToGrid w:val="0"/>
              <w:rPr>
                <w:rFonts w:ascii="Univers Next Pro Light" w:hAnsi="Univers Next Pro Light"/>
                <w:sz w:val="22"/>
                <w:szCs w:val="22"/>
              </w:rPr>
            </w:pPr>
            <w:r w:rsidRPr="00A0157F">
              <w:rPr>
                <w:rFonts w:ascii="Univers Next Pro Light" w:hAnsi="Univers Next Pro Light"/>
                <w:sz w:val="22"/>
                <w:szCs w:val="22"/>
              </w:rPr>
              <w:t xml:space="preserve"> </w:t>
            </w:r>
          </w:p>
        </w:tc>
      </w:tr>
    </w:tbl>
    <w:p w14:paraId="1C1091DF" w14:textId="77777777" w:rsidR="003E02FA" w:rsidRPr="00A0157F" w:rsidRDefault="003E02FA">
      <w:pPr>
        <w:pStyle w:val="TableContentsuser"/>
        <w:rPr>
          <w:rFonts w:ascii="Univers Next Pro Light" w:hAnsi="Univers Next Pro Light"/>
          <w:sz w:val="22"/>
          <w:szCs w:val="22"/>
        </w:rPr>
      </w:pPr>
    </w:p>
    <w:tbl>
      <w:tblPr>
        <w:tblW w:w="10437" w:type="dxa"/>
        <w:tblInd w:w="-13" w:type="dxa"/>
        <w:tblLayout w:type="fixed"/>
        <w:tblCellMar>
          <w:left w:w="10" w:type="dxa"/>
          <w:right w:w="10" w:type="dxa"/>
        </w:tblCellMar>
        <w:tblLook w:val="0000" w:firstRow="0" w:lastRow="0" w:firstColumn="0" w:lastColumn="0" w:noHBand="0" w:noVBand="0"/>
      </w:tblPr>
      <w:tblGrid>
        <w:gridCol w:w="10437"/>
      </w:tblGrid>
      <w:tr w:rsidR="003E02FA" w:rsidRPr="00A0157F" w14:paraId="1C1091E1" w14:textId="77777777">
        <w:tc>
          <w:tcPr>
            <w:tcW w:w="1043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1C1091E0" w14:textId="77777777" w:rsidR="003E02FA" w:rsidRPr="00A0157F" w:rsidRDefault="00735464">
            <w:pPr>
              <w:pStyle w:val="TableContentsuser"/>
              <w:snapToGrid w:val="0"/>
              <w:rPr>
                <w:rFonts w:ascii="Univers Next Pro Light" w:hAnsi="Univers Next Pro Light"/>
                <w:sz w:val="22"/>
                <w:szCs w:val="22"/>
              </w:rPr>
            </w:pPr>
            <w:r w:rsidRPr="00A0157F">
              <w:rPr>
                <w:rFonts w:ascii="Univers Next Pro Light" w:hAnsi="Univers Next Pro Light"/>
                <w:b/>
                <w:bCs/>
                <w:sz w:val="22"/>
                <w:szCs w:val="22"/>
              </w:rPr>
              <w:t>Compétences principales mises en œuvre : (</w:t>
            </w:r>
            <w:proofErr w:type="gramStart"/>
            <w:r w:rsidRPr="00A0157F">
              <w:rPr>
                <w:rFonts w:ascii="Univers Next Pro Light" w:hAnsi="Univers Next Pro Light"/>
                <w:b/>
                <w:bCs/>
                <w:sz w:val="22"/>
                <w:szCs w:val="22"/>
              </w:rPr>
              <w:t>cotés  sur</w:t>
            </w:r>
            <w:proofErr w:type="gramEnd"/>
            <w:r w:rsidRPr="00A0157F">
              <w:rPr>
                <w:rFonts w:ascii="Univers Next Pro Light" w:hAnsi="Univers Next Pro Light"/>
                <w:b/>
                <w:bCs/>
                <w:sz w:val="22"/>
                <w:szCs w:val="22"/>
              </w:rPr>
              <w:t xml:space="preserve"> 4 niveaux initié – pratique – maîtrise - expert)</w:t>
            </w:r>
          </w:p>
        </w:tc>
      </w:tr>
      <w:tr w:rsidR="003E02FA" w:rsidRPr="00A0157F" w14:paraId="1C1091E5" w14:textId="77777777">
        <w:tc>
          <w:tcPr>
            <w:tcW w:w="1043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6C4AD81D" w14:textId="7F28845D" w:rsidR="00955B63" w:rsidRPr="00A0157F" w:rsidRDefault="00735464">
            <w:pPr>
              <w:pStyle w:val="TableContentsuser"/>
              <w:snapToGrid w:val="0"/>
              <w:rPr>
                <w:rFonts w:ascii="Univers Next Pro Light" w:hAnsi="Univers Next Pro Light"/>
                <w:sz w:val="22"/>
                <w:szCs w:val="22"/>
              </w:rPr>
            </w:pPr>
            <w:r w:rsidRPr="00A0157F">
              <w:rPr>
                <w:rFonts w:ascii="Univers Next Pro Light" w:hAnsi="Univers Next Pro Light"/>
                <w:b/>
                <w:bCs/>
                <w:sz w:val="22"/>
                <w:szCs w:val="22"/>
                <w:u w:val="single"/>
              </w:rPr>
              <w:t xml:space="preserve">Compétences techniques :   </w:t>
            </w:r>
            <w:r w:rsidRPr="00A0157F">
              <w:rPr>
                <w:rFonts w:ascii="Univers Next Pro Light" w:hAnsi="Univers Next Pro Light"/>
                <w:sz w:val="22"/>
                <w:szCs w:val="22"/>
              </w:rPr>
              <w:t xml:space="preserve"> </w:t>
            </w:r>
          </w:p>
          <w:p w14:paraId="484B5ADA" w14:textId="555D3318" w:rsidR="00655AAA" w:rsidRPr="00A0157F" w:rsidRDefault="00955B63" w:rsidP="00955B63">
            <w:pPr>
              <w:pStyle w:val="TableContentsuser"/>
              <w:numPr>
                <w:ilvl w:val="0"/>
                <w:numId w:val="5"/>
              </w:numPr>
              <w:snapToGrid w:val="0"/>
              <w:rPr>
                <w:rFonts w:ascii="Univers Next Pro Light" w:hAnsi="Univers Next Pro Light"/>
                <w:sz w:val="22"/>
                <w:szCs w:val="22"/>
              </w:rPr>
            </w:pPr>
            <w:r w:rsidRPr="00A0157F">
              <w:rPr>
                <w:rFonts w:ascii="Univers Next Pro Light" w:hAnsi="Univers Next Pro Light"/>
                <w:sz w:val="22"/>
                <w:szCs w:val="22"/>
              </w:rPr>
              <w:t xml:space="preserve">Niveau initié : </w:t>
            </w:r>
            <w:r w:rsidR="00655AAA" w:rsidRPr="00A0157F">
              <w:rPr>
                <w:rFonts w:ascii="Univers Next Pro Light" w:hAnsi="Univers Next Pro Light"/>
                <w:sz w:val="22"/>
                <w:szCs w:val="22"/>
              </w:rPr>
              <w:t>Connaissance des outils de recherche documentaires informatisés et des supports multimédia (des études ou un diplôme ainsi qu’une expérience professionnelle, même temporaire, dans le secteur des bibliothèques ou de la documentation sont appréciés mais non exigés)</w:t>
            </w:r>
          </w:p>
          <w:p w14:paraId="1F19BE26" w14:textId="752282A7" w:rsidR="00955B63" w:rsidRPr="00A0157F" w:rsidRDefault="00955B63" w:rsidP="00955B63">
            <w:pPr>
              <w:pStyle w:val="TableContentsuser"/>
              <w:numPr>
                <w:ilvl w:val="0"/>
                <w:numId w:val="5"/>
              </w:numPr>
              <w:snapToGrid w:val="0"/>
              <w:rPr>
                <w:rFonts w:ascii="Univers Next Pro Light" w:hAnsi="Univers Next Pro Light"/>
                <w:sz w:val="22"/>
                <w:szCs w:val="22"/>
              </w:rPr>
            </w:pPr>
            <w:r w:rsidRPr="00A0157F">
              <w:rPr>
                <w:rFonts w:ascii="Univers Next Pro Light" w:hAnsi="Univers Next Pro Light"/>
                <w:sz w:val="22"/>
                <w:szCs w:val="22"/>
              </w:rPr>
              <w:t xml:space="preserve">Niveau initié : Connaissance de la </w:t>
            </w:r>
            <w:proofErr w:type="spellStart"/>
            <w:r w:rsidRPr="00A0157F">
              <w:rPr>
                <w:rFonts w:ascii="Univers Next Pro Light" w:hAnsi="Univers Next Pro Light"/>
                <w:sz w:val="22"/>
                <w:szCs w:val="22"/>
              </w:rPr>
              <w:t>Bpi</w:t>
            </w:r>
            <w:proofErr w:type="spellEnd"/>
            <w:r w:rsidRPr="00A0157F">
              <w:rPr>
                <w:rFonts w:ascii="Univers Next Pro Light" w:hAnsi="Univers Next Pro Light"/>
                <w:sz w:val="22"/>
                <w:szCs w:val="22"/>
              </w:rPr>
              <w:t xml:space="preserve"> (espaces, collections, classification, et outils de recherche documentaire…) ou du fonctionnement d’autres bibliothèques</w:t>
            </w:r>
          </w:p>
          <w:p w14:paraId="1C1091E4" w14:textId="77777777" w:rsidR="003E02FA" w:rsidRPr="00A0157F" w:rsidRDefault="003E02FA">
            <w:pPr>
              <w:pStyle w:val="TableContentsuser"/>
              <w:rPr>
                <w:rFonts w:ascii="Univers Next Pro Light" w:hAnsi="Univers Next Pro Light"/>
                <w:sz w:val="22"/>
                <w:szCs w:val="22"/>
              </w:rPr>
            </w:pPr>
          </w:p>
        </w:tc>
      </w:tr>
      <w:tr w:rsidR="003E02FA" w:rsidRPr="00A0157F" w14:paraId="1C1091E9" w14:textId="77777777">
        <w:tc>
          <w:tcPr>
            <w:tcW w:w="10437"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153CDEAC" w14:textId="0E51D22A" w:rsidR="00955B63" w:rsidRPr="00A0157F" w:rsidRDefault="00735464">
            <w:pPr>
              <w:pStyle w:val="TableContentsuser"/>
              <w:snapToGrid w:val="0"/>
              <w:rPr>
                <w:rFonts w:ascii="Univers Next Pro Light" w:hAnsi="Univers Next Pro Light"/>
                <w:sz w:val="22"/>
                <w:szCs w:val="22"/>
              </w:rPr>
            </w:pPr>
            <w:r w:rsidRPr="00A0157F">
              <w:rPr>
                <w:rFonts w:ascii="Univers Next Pro Light" w:hAnsi="Univers Next Pro Light"/>
                <w:b/>
                <w:bCs/>
                <w:sz w:val="22"/>
                <w:szCs w:val="22"/>
                <w:u w:val="single"/>
              </w:rPr>
              <w:t xml:space="preserve">Savoir-faire  </w:t>
            </w:r>
            <w:r w:rsidRPr="00A0157F">
              <w:rPr>
                <w:rFonts w:ascii="Univers Next Pro Light" w:hAnsi="Univers Next Pro Light"/>
                <w:sz w:val="22"/>
                <w:szCs w:val="22"/>
              </w:rPr>
              <w:t xml:space="preserve"> </w:t>
            </w:r>
          </w:p>
          <w:p w14:paraId="249AD477" w14:textId="1EE5282E" w:rsidR="00955B63" w:rsidRPr="00A0157F" w:rsidRDefault="00955B63" w:rsidP="00955B63">
            <w:pPr>
              <w:pStyle w:val="TableContentsuser"/>
              <w:numPr>
                <w:ilvl w:val="0"/>
                <w:numId w:val="6"/>
              </w:numPr>
              <w:rPr>
                <w:rFonts w:ascii="Univers Next Pro Light" w:hAnsi="Univers Next Pro Light"/>
                <w:sz w:val="22"/>
                <w:szCs w:val="22"/>
              </w:rPr>
            </w:pPr>
            <w:r w:rsidRPr="00A0157F">
              <w:rPr>
                <w:rFonts w:ascii="Univers Next Pro Light" w:hAnsi="Univers Next Pro Light"/>
                <w:sz w:val="22"/>
                <w:szCs w:val="22"/>
              </w:rPr>
              <w:t>Compréhension et aptitude à reformuler les demandes des publics</w:t>
            </w:r>
          </w:p>
          <w:p w14:paraId="1C1091E7" w14:textId="7F3CF95A" w:rsidR="003E02FA" w:rsidRPr="00A0157F" w:rsidRDefault="00955B63" w:rsidP="00955B63">
            <w:pPr>
              <w:pStyle w:val="TableContentsuser"/>
              <w:numPr>
                <w:ilvl w:val="0"/>
                <w:numId w:val="6"/>
              </w:numPr>
              <w:rPr>
                <w:rFonts w:ascii="Univers Next Pro Light" w:hAnsi="Univers Next Pro Light"/>
                <w:sz w:val="22"/>
                <w:szCs w:val="22"/>
              </w:rPr>
            </w:pPr>
            <w:r w:rsidRPr="00A0157F">
              <w:rPr>
                <w:rFonts w:ascii="Univers Next Pro Light" w:hAnsi="Univers Next Pro Light"/>
                <w:sz w:val="22"/>
                <w:szCs w:val="22"/>
              </w:rPr>
              <w:t>Compréhension de l’anglais ou d’une autre langue appréciée</w:t>
            </w:r>
          </w:p>
          <w:p w14:paraId="1C1091E8" w14:textId="77777777" w:rsidR="003E02FA" w:rsidRPr="00A0157F" w:rsidRDefault="003E02FA">
            <w:pPr>
              <w:pStyle w:val="TableContentsuser"/>
              <w:rPr>
                <w:rFonts w:ascii="Univers Next Pro Light" w:hAnsi="Univers Next Pro Light"/>
                <w:sz w:val="22"/>
                <w:szCs w:val="22"/>
                <w:u w:val="single"/>
              </w:rPr>
            </w:pPr>
          </w:p>
        </w:tc>
      </w:tr>
      <w:tr w:rsidR="003E02FA" w:rsidRPr="00A0157F" w14:paraId="1C1091ED" w14:textId="77777777">
        <w:tc>
          <w:tcPr>
            <w:tcW w:w="1043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09537AD5" w14:textId="506ADAFF" w:rsidR="00955B63" w:rsidRPr="00A0157F" w:rsidRDefault="00735464">
            <w:pPr>
              <w:pStyle w:val="TableContentsuser"/>
              <w:snapToGrid w:val="0"/>
              <w:rPr>
                <w:rFonts w:ascii="Univers Next Pro Light" w:hAnsi="Univers Next Pro Light"/>
                <w:b/>
                <w:bCs/>
                <w:sz w:val="22"/>
                <w:szCs w:val="22"/>
                <w:u w:val="single"/>
              </w:rPr>
            </w:pPr>
            <w:r w:rsidRPr="00A0157F">
              <w:rPr>
                <w:rFonts w:ascii="Univers Next Pro Light" w:hAnsi="Univers Next Pro Light"/>
                <w:b/>
                <w:bCs/>
                <w:sz w:val="22"/>
                <w:szCs w:val="22"/>
                <w:u w:val="single"/>
              </w:rPr>
              <w:t>Savoir-être (compétences comportementales)</w:t>
            </w:r>
          </w:p>
          <w:p w14:paraId="1C1091EB" w14:textId="50246962" w:rsidR="003E02FA" w:rsidRPr="00A0157F" w:rsidRDefault="00D108EB" w:rsidP="00955B63">
            <w:pPr>
              <w:pStyle w:val="TableContentsuser"/>
              <w:numPr>
                <w:ilvl w:val="0"/>
                <w:numId w:val="7"/>
              </w:numPr>
              <w:rPr>
                <w:rFonts w:ascii="Univers Next Pro Light" w:hAnsi="Univers Next Pro Light"/>
                <w:sz w:val="22"/>
                <w:szCs w:val="22"/>
              </w:rPr>
            </w:pPr>
            <w:r w:rsidRPr="00A0157F">
              <w:rPr>
                <w:rFonts w:ascii="Univers Next Pro Light" w:hAnsi="Univers Next Pro Light"/>
                <w:sz w:val="22"/>
                <w:szCs w:val="22"/>
              </w:rPr>
              <w:t>Assiduité</w:t>
            </w:r>
            <w:r w:rsidR="00955B63" w:rsidRPr="00A0157F">
              <w:rPr>
                <w:rFonts w:ascii="Univers Next Pro Light" w:hAnsi="Univers Next Pro Light"/>
                <w:sz w:val="22"/>
                <w:szCs w:val="22"/>
              </w:rPr>
              <w:t xml:space="preserve"> et </w:t>
            </w:r>
            <w:r w:rsidRPr="00A0157F">
              <w:rPr>
                <w:rFonts w:ascii="Univers Next Pro Light" w:hAnsi="Univers Next Pro Light"/>
                <w:sz w:val="22"/>
                <w:szCs w:val="22"/>
              </w:rPr>
              <w:t>ponctualité</w:t>
            </w:r>
          </w:p>
          <w:p w14:paraId="471DE82E" w14:textId="3DD79483" w:rsidR="00955B63" w:rsidRPr="00A0157F" w:rsidRDefault="00955B63" w:rsidP="00955B63">
            <w:pPr>
              <w:pStyle w:val="TableContentsuser"/>
              <w:numPr>
                <w:ilvl w:val="0"/>
                <w:numId w:val="7"/>
              </w:numPr>
              <w:rPr>
                <w:rFonts w:ascii="Univers Next Pro Light" w:hAnsi="Univers Next Pro Light"/>
                <w:sz w:val="22"/>
                <w:szCs w:val="22"/>
              </w:rPr>
            </w:pPr>
            <w:r w:rsidRPr="00A0157F">
              <w:rPr>
                <w:rFonts w:ascii="Univers Next Pro Light" w:hAnsi="Univers Next Pro Light"/>
                <w:sz w:val="22"/>
                <w:szCs w:val="22"/>
              </w:rPr>
              <w:t>Qualités relationnelles (courtoisie, sens de l’écoute, diplomatie…)</w:t>
            </w:r>
          </w:p>
          <w:p w14:paraId="6161141C" w14:textId="049E0C54" w:rsidR="00955B63" w:rsidRPr="00A0157F" w:rsidRDefault="00955B63" w:rsidP="00955B63">
            <w:pPr>
              <w:pStyle w:val="TableContentsuser"/>
              <w:numPr>
                <w:ilvl w:val="0"/>
                <w:numId w:val="7"/>
              </w:numPr>
              <w:rPr>
                <w:rFonts w:ascii="Univers Next Pro Light" w:hAnsi="Univers Next Pro Light"/>
                <w:sz w:val="22"/>
                <w:szCs w:val="22"/>
              </w:rPr>
            </w:pPr>
            <w:r w:rsidRPr="00A0157F">
              <w:rPr>
                <w:sz w:val="22"/>
                <w:szCs w:val="22"/>
              </w:rPr>
              <w:t>​​</w:t>
            </w:r>
            <w:r w:rsidRPr="00A0157F">
              <w:rPr>
                <w:rFonts w:ascii="Univers Next Pro Light" w:hAnsi="Univers Next Pro Light"/>
                <w:sz w:val="22"/>
                <w:szCs w:val="22"/>
              </w:rPr>
              <w:t>Sens du travail en équipe</w:t>
            </w:r>
          </w:p>
          <w:p w14:paraId="13B9F894" w14:textId="675A972B" w:rsidR="00955B63" w:rsidRPr="00A0157F" w:rsidRDefault="00955B63" w:rsidP="00955B63">
            <w:pPr>
              <w:pStyle w:val="TableContentsuser"/>
              <w:numPr>
                <w:ilvl w:val="0"/>
                <w:numId w:val="7"/>
              </w:numPr>
              <w:rPr>
                <w:rFonts w:ascii="Univers Next Pro Light" w:hAnsi="Univers Next Pro Light"/>
                <w:sz w:val="22"/>
                <w:szCs w:val="22"/>
              </w:rPr>
            </w:pPr>
            <w:r w:rsidRPr="00A0157F">
              <w:rPr>
                <w:rFonts w:ascii="Univers Next Pro Light" w:hAnsi="Univers Next Pro Light"/>
                <w:sz w:val="22"/>
                <w:szCs w:val="22"/>
              </w:rPr>
              <w:t>Ouverture d’esprit et curiosité intellectuelle</w:t>
            </w:r>
          </w:p>
          <w:p w14:paraId="1C1091EC" w14:textId="77777777" w:rsidR="003E02FA" w:rsidRPr="00A0157F" w:rsidRDefault="003E02FA">
            <w:pPr>
              <w:pStyle w:val="TableContentsuser"/>
              <w:rPr>
                <w:rFonts w:ascii="Univers Next Pro Light" w:hAnsi="Univers Next Pro Light"/>
                <w:sz w:val="22"/>
                <w:szCs w:val="22"/>
              </w:rPr>
            </w:pPr>
          </w:p>
        </w:tc>
      </w:tr>
    </w:tbl>
    <w:p w14:paraId="1C1091EE" w14:textId="77777777" w:rsidR="003E02FA" w:rsidRPr="00A0157F" w:rsidRDefault="003E02FA">
      <w:pPr>
        <w:pStyle w:val="TableContentsuser"/>
        <w:rPr>
          <w:rFonts w:ascii="Univers Next Pro Light" w:hAnsi="Univers Next Pro Light"/>
          <w:sz w:val="22"/>
          <w:szCs w:val="22"/>
        </w:rPr>
      </w:pPr>
    </w:p>
    <w:tbl>
      <w:tblPr>
        <w:tblW w:w="10437" w:type="dxa"/>
        <w:tblInd w:w="-13" w:type="dxa"/>
        <w:tblLayout w:type="fixed"/>
        <w:tblCellMar>
          <w:left w:w="10" w:type="dxa"/>
          <w:right w:w="10" w:type="dxa"/>
        </w:tblCellMar>
        <w:tblLook w:val="0000" w:firstRow="0" w:lastRow="0" w:firstColumn="0" w:lastColumn="0" w:noHBand="0" w:noVBand="0"/>
      </w:tblPr>
      <w:tblGrid>
        <w:gridCol w:w="10437"/>
      </w:tblGrid>
      <w:tr w:rsidR="003E02FA" w:rsidRPr="00A0157F" w14:paraId="1C1091F9" w14:textId="77777777">
        <w:tc>
          <w:tcPr>
            <w:tcW w:w="1043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551EEC45" w14:textId="77777777" w:rsidR="00AD7667" w:rsidRPr="00A0157F" w:rsidRDefault="00735464" w:rsidP="00AD7667">
            <w:pPr>
              <w:widowControl/>
              <w:shd w:val="clear" w:color="auto" w:fill="FFFFFF"/>
              <w:suppressAutoHyphens w:val="0"/>
              <w:autoSpaceDN/>
              <w:ind w:left="57" w:right="113"/>
              <w:textAlignment w:val="auto"/>
              <w:rPr>
                <w:rFonts w:ascii="Univers Next Pro Light" w:eastAsia="Times New Roman" w:hAnsi="Univers Next Pro Light" w:cs="Arial"/>
                <w:kern w:val="0"/>
                <w:sz w:val="22"/>
                <w:szCs w:val="22"/>
                <w:lang w:eastAsia="fr-FR" w:bidi="ar-SA"/>
              </w:rPr>
            </w:pPr>
            <w:r w:rsidRPr="00A0157F">
              <w:rPr>
                <w:rFonts w:ascii="Univers Next Pro Light" w:hAnsi="Univers Next Pro Light" w:cs="Arial"/>
                <w:b/>
                <w:bCs/>
                <w:sz w:val="22"/>
                <w:szCs w:val="22"/>
                <w:u w:val="single"/>
              </w:rPr>
              <w:t>Environnement professionnel :</w:t>
            </w:r>
            <w:r w:rsidRPr="00A0157F">
              <w:rPr>
                <w:rFonts w:ascii="Univers Next Pro Light" w:hAnsi="Univers Next Pro Light" w:cs="Arial"/>
                <w:sz w:val="22"/>
                <w:szCs w:val="22"/>
              </w:rPr>
              <w:br/>
            </w:r>
          </w:p>
          <w:p w14:paraId="345B886E" w14:textId="2475C54D" w:rsidR="00383D2A" w:rsidRPr="00A0157F" w:rsidRDefault="00383D2A" w:rsidP="00383D2A">
            <w:pPr>
              <w:widowControl/>
              <w:shd w:val="clear" w:color="auto" w:fill="FFFFFF"/>
              <w:suppressAutoHyphens w:val="0"/>
              <w:autoSpaceDN/>
              <w:ind w:left="57" w:right="113"/>
              <w:jc w:val="both"/>
              <w:textAlignment w:val="auto"/>
              <w:rPr>
                <w:rFonts w:ascii="Univers Next Pro Light" w:eastAsia="Times New Roman" w:hAnsi="Univers Next Pro Light" w:cs="Arial"/>
                <w:kern w:val="0"/>
                <w:sz w:val="22"/>
                <w:szCs w:val="22"/>
                <w:lang w:eastAsia="fr-FR" w:bidi="ar-SA"/>
              </w:rPr>
            </w:pPr>
            <w:r w:rsidRPr="00A0157F">
              <w:rPr>
                <w:rFonts w:ascii="Univers Next Pro Light" w:eastAsia="Times New Roman" w:hAnsi="Univers Next Pro Light" w:cs="Arial"/>
                <w:kern w:val="0"/>
                <w:sz w:val="22"/>
                <w:szCs w:val="22"/>
                <w:lang w:eastAsia="fr-FR" w:bidi="ar-SA"/>
              </w:rPr>
              <w:t>La Bibliothèque publique d'information (</w:t>
            </w:r>
            <w:proofErr w:type="spellStart"/>
            <w:r w:rsidRPr="00A0157F">
              <w:rPr>
                <w:rFonts w:ascii="Univers Next Pro Light" w:eastAsia="Times New Roman" w:hAnsi="Univers Next Pro Light" w:cs="Arial"/>
                <w:kern w:val="0"/>
                <w:sz w:val="22"/>
                <w:szCs w:val="22"/>
                <w:lang w:eastAsia="fr-FR" w:bidi="ar-SA"/>
              </w:rPr>
              <w:t>Bpi</w:t>
            </w:r>
            <w:proofErr w:type="spellEnd"/>
            <w:r w:rsidRPr="00A0157F">
              <w:rPr>
                <w:rFonts w:ascii="Univers Next Pro Light" w:eastAsia="Times New Roman" w:hAnsi="Univers Next Pro Light" w:cs="Arial"/>
                <w:kern w:val="0"/>
                <w:sz w:val="22"/>
                <w:szCs w:val="22"/>
                <w:lang w:eastAsia="fr-FR" w:bidi="ar-SA"/>
              </w:rPr>
              <w:t>) est un établissement public administratif </w:t>
            </w:r>
            <w:r w:rsidRPr="00A0157F">
              <w:rPr>
                <w:rFonts w:ascii="Univers Next Pro Light" w:eastAsia="Times New Roman" w:hAnsi="Univers Next Pro Light" w:cs="Arial"/>
                <w:bCs/>
                <w:kern w:val="0"/>
                <w:sz w:val="22"/>
                <w:szCs w:val="22"/>
                <w:lang w:eastAsia="fr-FR" w:bidi="ar-SA"/>
              </w:rPr>
              <w:t>inscrit au code du patrimoine (Articles R 342-1 à R 342-16),</w:t>
            </w:r>
            <w:r w:rsidRPr="00A0157F">
              <w:rPr>
                <w:rFonts w:ascii="Univers Next Pro Light" w:eastAsia="Times New Roman" w:hAnsi="Univers Next Pro Light" w:cs="Arial"/>
                <w:kern w:val="0"/>
                <w:sz w:val="22"/>
                <w:szCs w:val="22"/>
                <w:lang w:eastAsia="fr-FR" w:bidi="ar-SA"/>
              </w:rPr>
              <w:t> doté de la personnalité morale et de l'autonomie financière, placé sous la tutelle du ministre chargé de la culture (direction générale des médias et des industries culturelles). </w:t>
            </w:r>
          </w:p>
          <w:p w14:paraId="368DAA18" w14:textId="77777777" w:rsidR="00383D2A" w:rsidRPr="00A0157F" w:rsidRDefault="00383D2A" w:rsidP="00383D2A">
            <w:pPr>
              <w:widowControl/>
              <w:shd w:val="clear" w:color="auto" w:fill="FFFFFF"/>
              <w:suppressAutoHyphens w:val="0"/>
              <w:autoSpaceDN/>
              <w:ind w:left="57" w:right="113"/>
              <w:jc w:val="both"/>
              <w:textAlignment w:val="auto"/>
              <w:rPr>
                <w:rFonts w:ascii="Univers Next Pro Light" w:eastAsia="Times New Roman" w:hAnsi="Univers Next Pro Light" w:cs="Arial"/>
                <w:kern w:val="0"/>
                <w:sz w:val="22"/>
                <w:szCs w:val="22"/>
                <w:lang w:eastAsia="fr-FR" w:bidi="ar-SA"/>
              </w:rPr>
            </w:pPr>
            <w:r w:rsidRPr="00A0157F">
              <w:rPr>
                <w:rFonts w:ascii="Univers Next Pro Light" w:eastAsia="Times New Roman" w:hAnsi="Univers Next Pro Light" w:cs="Arial"/>
                <w:kern w:val="0"/>
                <w:sz w:val="22"/>
                <w:szCs w:val="22"/>
                <w:lang w:eastAsia="fr-FR" w:bidi="ar-SA"/>
              </w:rPr>
              <w:t>C'est une bibliothèque nationale insérée dans le Centre Pompidou </w:t>
            </w:r>
            <w:r w:rsidRPr="00A0157F">
              <w:rPr>
                <w:rFonts w:ascii="Univers Next Pro Light" w:eastAsia="Times New Roman" w:hAnsi="Univers Next Pro Light" w:cs="Arial"/>
                <w:bCs/>
                <w:kern w:val="0"/>
                <w:sz w:val="22"/>
                <w:szCs w:val="22"/>
                <w:lang w:eastAsia="fr-FR" w:bidi="ar-SA"/>
              </w:rPr>
              <w:t>avec lequel elle est liée par convention</w:t>
            </w:r>
            <w:r w:rsidRPr="00A0157F">
              <w:rPr>
                <w:rFonts w:ascii="Univers Next Pro Light" w:eastAsia="Times New Roman" w:hAnsi="Univers Next Pro Light" w:cs="Arial"/>
                <w:kern w:val="0"/>
                <w:sz w:val="22"/>
                <w:szCs w:val="22"/>
                <w:lang w:eastAsia="fr-FR" w:bidi="ar-SA"/>
              </w:rPr>
              <w:t>, ses locaux administratifs étant situés 25 rue du renard, 75004 Paris.</w:t>
            </w:r>
          </w:p>
          <w:p w14:paraId="73C33528" w14:textId="77777777" w:rsidR="00383D2A" w:rsidRPr="00A0157F" w:rsidRDefault="00383D2A" w:rsidP="00383D2A">
            <w:pPr>
              <w:widowControl/>
              <w:shd w:val="clear" w:color="auto" w:fill="FFFFFF"/>
              <w:suppressAutoHyphens w:val="0"/>
              <w:autoSpaceDN/>
              <w:ind w:left="57" w:right="113"/>
              <w:jc w:val="both"/>
              <w:textAlignment w:val="auto"/>
              <w:rPr>
                <w:rFonts w:ascii="Univers Next Pro Light" w:eastAsia="Times New Roman" w:hAnsi="Univers Next Pro Light" w:cs="Arial"/>
                <w:kern w:val="0"/>
                <w:sz w:val="22"/>
                <w:szCs w:val="22"/>
                <w:lang w:eastAsia="fr-FR" w:bidi="ar-SA"/>
              </w:rPr>
            </w:pPr>
            <w:r w:rsidRPr="00A0157F">
              <w:rPr>
                <w:rFonts w:ascii="Univers Next Pro Light" w:eastAsia="Times New Roman" w:hAnsi="Univers Next Pro Light" w:cs="Arial"/>
                <w:bCs/>
                <w:kern w:val="0"/>
                <w:sz w:val="22"/>
                <w:szCs w:val="22"/>
                <w:lang w:eastAsia="fr-FR" w:bidi="ar-SA"/>
              </w:rPr>
              <w:t>Ses missions sont :</w:t>
            </w:r>
          </w:p>
          <w:p w14:paraId="22DB2297" w14:textId="16B5A099" w:rsidR="00383D2A" w:rsidRPr="00A0157F" w:rsidRDefault="00383D2A" w:rsidP="00383D2A">
            <w:pPr>
              <w:widowControl/>
              <w:shd w:val="clear" w:color="auto" w:fill="FFFFFF"/>
              <w:suppressAutoHyphens w:val="0"/>
              <w:autoSpaceDN/>
              <w:ind w:left="170" w:right="113"/>
              <w:jc w:val="both"/>
              <w:textAlignment w:val="auto"/>
              <w:rPr>
                <w:rFonts w:ascii="Univers Next Pro Light" w:eastAsia="Times New Roman" w:hAnsi="Univers Next Pro Light" w:cs="Arial"/>
                <w:kern w:val="0"/>
                <w:sz w:val="22"/>
                <w:szCs w:val="22"/>
                <w:lang w:eastAsia="fr-FR" w:bidi="ar-SA"/>
              </w:rPr>
            </w:pPr>
            <w:r w:rsidRPr="00A0157F">
              <w:rPr>
                <w:rFonts w:ascii="Univers Next Pro Light" w:eastAsia="Times New Roman" w:hAnsi="Univers Next Pro Light" w:cs="Arial"/>
                <w:bCs/>
                <w:kern w:val="0"/>
                <w:sz w:val="22"/>
                <w:szCs w:val="22"/>
                <w:lang w:eastAsia="fr-FR" w:bidi="ar-SA"/>
              </w:rPr>
              <w:t xml:space="preserve">a) D'enrichir, de conserver et de mettre à disposition de tous les publics, gratuitement et dans toute la mesure du possible en libre accès, un choix constamment tenu à jour de collections, françaises et étrangères, de documents d'information générale et </w:t>
            </w:r>
            <w:r w:rsidR="00DF64B4" w:rsidRPr="00A0157F">
              <w:rPr>
                <w:rFonts w:ascii="Univers Next Pro Light" w:eastAsia="Times New Roman" w:hAnsi="Univers Next Pro Light" w:cs="Arial"/>
                <w:bCs/>
                <w:kern w:val="0"/>
                <w:sz w:val="22"/>
                <w:szCs w:val="22"/>
                <w:lang w:eastAsia="fr-FR" w:bidi="ar-SA"/>
              </w:rPr>
              <w:t>d’actualité ;</w:t>
            </w:r>
          </w:p>
          <w:p w14:paraId="4BCAB36D" w14:textId="50DEC40E" w:rsidR="00383D2A" w:rsidRPr="00A0157F" w:rsidRDefault="00383D2A" w:rsidP="00383D2A">
            <w:pPr>
              <w:widowControl/>
              <w:shd w:val="clear" w:color="auto" w:fill="FFFFFF"/>
              <w:suppressAutoHyphens w:val="0"/>
              <w:autoSpaceDN/>
              <w:ind w:left="170" w:right="113"/>
              <w:jc w:val="both"/>
              <w:textAlignment w:val="auto"/>
              <w:rPr>
                <w:rFonts w:ascii="Univers Next Pro Light" w:eastAsia="Times New Roman" w:hAnsi="Univers Next Pro Light" w:cs="Arial"/>
                <w:kern w:val="0"/>
                <w:sz w:val="22"/>
                <w:szCs w:val="22"/>
                <w:lang w:eastAsia="fr-FR" w:bidi="ar-SA"/>
              </w:rPr>
            </w:pPr>
            <w:r w:rsidRPr="00A0157F">
              <w:rPr>
                <w:rFonts w:ascii="Univers Next Pro Light" w:eastAsia="Times New Roman" w:hAnsi="Univers Next Pro Light" w:cs="Arial"/>
                <w:bCs/>
                <w:kern w:val="0"/>
                <w:sz w:val="22"/>
                <w:szCs w:val="22"/>
                <w:lang w:eastAsia="fr-FR" w:bidi="ar-SA"/>
              </w:rPr>
              <w:t xml:space="preserve">b) De coopérer avec des bibliothèques et établissements culturels, français et étrangers, et de mener des programmes de recherche en matière de bibliothéconomie et de </w:t>
            </w:r>
            <w:r w:rsidR="00DF64B4" w:rsidRPr="00A0157F">
              <w:rPr>
                <w:rFonts w:ascii="Univers Next Pro Light" w:eastAsia="Times New Roman" w:hAnsi="Univers Next Pro Light" w:cs="Arial"/>
                <w:bCs/>
                <w:kern w:val="0"/>
                <w:sz w:val="22"/>
                <w:szCs w:val="22"/>
                <w:lang w:eastAsia="fr-FR" w:bidi="ar-SA"/>
              </w:rPr>
              <w:t>lecture ;</w:t>
            </w:r>
          </w:p>
          <w:p w14:paraId="3A523BC2" w14:textId="77777777" w:rsidR="00383D2A" w:rsidRPr="00A0157F" w:rsidRDefault="00383D2A" w:rsidP="00383D2A">
            <w:pPr>
              <w:widowControl/>
              <w:shd w:val="clear" w:color="auto" w:fill="FFFFFF"/>
              <w:suppressAutoHyphens w:val="0"/>
              <w:autoSpaceDN/>
              <w:ind w:left="170" w:right="113"/>
              <w:jc w:val="both"/>
              <w:textAlignment w:val="auto"/>
              <w:rPr>
                <w:rFonts w:ascii="Univers Next Pro Light" w:eastAsia="Times New Roman" w:hAnsi="Univers Next Pro Light" w:cs="Arial"/>
                <w:kern w:val="0"/>
                <w:sz w:val="22"/>
                <w:szCs w:val="22"/>
                <w:lang w:eastAsia="fr-FR" w:bidi="ar-SA"/>
              </w:rPr>
            </w:pPr>
            <w:r w:rsidRPr="00A0157F">
              <w:rPr>
                <w:rFonts w:ascii="Univers Next Pro Light" w:eastAsia="Times New Roman" w:hAnsi="Univers Next Pro Light" w:cs="Arial"/>
                <w:bCs/>
                <w:kern w:val="0"/>
                <w:sz w:val="22"/>
                <w:szCs w:val="22"/>
                <w:lang w:eastAsia="fr-FR" w:bidi="ar-SA"/>
              </w:rPr>
              <w:t>c) De favoriser la coopération entre bibliothèques publiques</w:t>
            </w:r>
          </w:p>
          <w:p w14:paraId="7FCB4F2C" w14:textId="77777777" w:rsidR="00383D2A" w:rsidRPr="00A0157F" w:rsidRDefault="00383D2A" w:rsidP="00383D2A">
            <w:pPr>
              <w:widowControl/>
              <w:shd w:val="clear" w:color="auto" w:fill="FFFFFF"/>
              <w:suppressAutoHyphens w:val="0"/>
              <w:autoSpaceDN/>
              <w:ind w:left="170" w:right="113"/>
              <w:jc w:val="both"/>
              <w:textAlignment w:val="auto"/>
              <w:rPr>
                <w:rFonts w:ascii="Univers Next Pro Light" w:eastAsia="Times New Roman" w:hAnsi="Univers Next Pro Light" w:cs="Arial"/>
                <w:kern w:val="0"/>
                <w:sz w:val="22"/>
                <w:szCs w:val="22"/>
                <w:lang w:eastAsia="fr-FR" w:bidi="ar-SA"/>
              </w:rPr>
            </w:pPr>
            <w:r w:rsidRPr="00A0157F">
              <w:rPr>
                <w:rFonts w:ascii="Univers Next Pro Light" w:eastAsia="Times New Roman" w:hAnsi="Univers Next Pro Light" w:cs="Arial"/>
                <w:bCs/>
                <w:kern w:val="0"/>
                <w:sz w:val="22"/>
                <w:szCs w:val="22"/>
                <w:lang w:eastAsia="fr-FR" w:bidi="ar-SA"/>
              </w:rPr>
              <w:t>d) D'offrir un programme d'activités et de médiations dans le domaine de la culture et des arts, en coordination avec la programmation du Centre national d'art et de culture Georges Pompidou.</w:t>
            </w:r>
          </w:p>
          <w:p w14:paraId="35A9590D" w14:textId="77777777" w:rsidR="00383D2A" w:rsidRPr="00A0157F" w:rsidRDefault="00383D2A" w:rsidP="00383D2A">
            <w:pPr>
              <w:widowControl/>
              <w:shd w:val="clear" w:color="auto" w:fill="FFFFFF"/>
              <w:suppressAutoHyphens w:val="0"/>
              <w:autoSpaceDN/>
              <w:ind w:left="57" w:right="113"/>
              <w:jc w:val="both"/>
              <w:textAlignment w:val="auto"/>
              <w:rPr>
                <w:rFonts w:ascii="Univers Next Pro Light" w:eastAsia="Times New Roman" w:hAnsi="Univers Next Pro Light" w:cs="Arial"/>
                <w:kern w:val="0"/>
                <w:sz w:val="22"/>
                <w:szCs w:val="22"/>
                <w:u w:val="single"/>
                <w:lang w:eastAsia="fr-FR" w:bidi="ar-SA"/>
              </w:rPr>
            </w:pPr>
            <w:r w:rsidRPr="00A0157F">
              <w:rPr>
                <w:rFonts w:ascii="Univers Next Pro Light" w:eastAsia="Times New Roman" w:hAnsi="Univers Next Pro Light" w:cs="Arial"/>
                <w:kern w:val="0"/>
                <w:sz w:val="22"/>
                <w:szCs w:val="22"/>
                <w:lang w:eastAsia="fr-FR" w:bidi="ar-SA"/>
              </w:rPr>
              <w:lastRenderedPageBreak/>
              <w:t xml:space="preserve">Présentation de la </w:t>
            </w:r>
            <w:proofErr w:type="spellStart"/>
            <w:r w:rsidRPr="00A0157F">
              <w:rPr>
                <w:rFonts w:ascii="Univers Next Pro Light" w:eastAsia="Times New Roman" w:hAnsi="Univers Next Pro Light" w:cs="Arial"/>
                <w:kern w:val="0"/>
                <w:sz w:val="22"/>
                <w:szCs w:val="22"/>
                <w:lang w:eastAsia="fr-FR" w:bidi="ar-SA"/>
              </w:rPr>
              <w:t>Bpi</w:t>
            </w:r>
            <w:proofErr w:type="spellEnd"/>
            <w:r w:rsidRPr="00A0157F">
              <w:rPr>
                <w:rFonts w:ascii="Univers Next Pro Light" w:eastAsia="Times New Roman" w:hAnsi="Univers Next Pro Light" w:cs="Arial"/>
                <w:kern w:val="0"/>
                <w:sz w:val="22"/>
                <w:szCs w:val="22"/>
                <w:lang w:eastAsia="fr-FR" w:bidi="ar-SA"/>
              </w:rPr>
              <w:t xml:space="preserve"> : </w:t>
            </w:r>
            <w:hyperlink r:id="rId10" w:tgtFrame="_blank" w:history="1">
              <w:r w:rsidRPr="00A0157F">
                <w:rPr>
                  <w:rFonts w:ascii="Univers Next Pro Light" w:eastAsia="Times New Roman" w:hAnsi="Univers Next Pro Light" w:cs="Arial"/>
                  <w:kern w:val="0"/>
                  <w:sz w:val="22"/>
                  <w:szCs w:val="22"/>
                  <w:u w:val="single"/>
                  <w:lang w:eastAsia="fr-FR" w:bidi="ar-SA"/>
                </w:rPr>
                <w:t>http://www.bpi.fr/la-bibliotheque</w:t>
              </w:r>
            </w:hyperlink>
          </w:p>
          <w:p w14:paraId="3CCA0A2F" w14:textId="77777777" w:rsidR="00383D2A" w:rsidRPr="00A0157F" w:rsidRDefault="00383D2A" w:rsidP="00383D2A">
            <w:pPr>
              <w:widowControl/>
              <w:shd w:val="clear" w:color="auto" w:fill="FFFFFF"/>
              <w:suppressAutoHyphens w:val="0"/>
              <w:autoSpaceDN/>
              <w:ind w:left="57" w:right="113"/>
              <w:jc w:val="both"/>
              <w:textAlignment w:val="auto"/>
              <w:rPr>
                <w:rFonts w:ascii="Univers Next Pro Light" w:eastAsia="Times New Roman" w:hAnsi="Univers Next Pro Light" w:cs="Arial"/>
                <w:kern w:val="0"/>
                <w:sz w:val="22"/>
                <w:szCs w:val="22"/>
                <w:u w:val="single"/>
                <w:lang w:eastAsia="fr-FR" w:bidi="ar-SA"/>
              </w:rPr>
            </w:pPr>
          </w:p>
          <w:p w14:paraId="47B84A31" w14:textId="77777777" w:rsidR="00383D2A" w:rsidRPr="00A0157F" w:rsidRDefault="00383D2A" w:rsidP="00383D2A">
            <w:pPr>
              <w:autoSpaceDN/>
              <w:ind w:left="113" w:right="113"/>
              <w:jc w:val="both"/>
              <w:textAlignment w:val="auto"/>
              <w:rPr>
                <w:rFonts w:ascii="Univers Next Pro Light" w:eastAsia="Times New Roman" w:hAnsi="Univers Next Pro Light" w:cs="Arial"/>
                <w:kern w:val="0"/>
                <w:sz w:val="22"/>
                <w:szCs w:val="22"/>
                <w:lang w:eastAsia="ar-SA" w:bidi="ar-SA"/>
              </w:rPr>
            </w:pPr>
            <w:r w:rsidRPr="00A0157F">
              <w:rPr>
                <w:rFonts w:ascii="Univers Next Pro Light" w:eastAsia="Times New Roman" w:hAnsi="Univers Next Pro Light" w:cs="Arial"/>
                <w:kern w:val="0"/>
                <w:sz w:val="22"/>
                <w:szCs w:val="22"/>
                <w:lang w:eastAsia="ar-SA" w:bidi="ar-SA"/>
              </w:rPr>
              <w:t>Pendant la fermeture pour travaux du bâtiment historique « Renzo-Piano », de 2025 à 2030, la bibliothèque sera provisoirement relogée dans l’immeuble Le Lumière, 40, avenue des Terroirs de France, 75 012 Paris.</w:t>
            </w:r>
          </w:p>
          <w:p w14:paraId="040302DC" w14:textId="77777777" w:rsidR="00383D2A" w:rsidRPr="00A0157F" w:rsidRDefault="00383D2A" w:rsidP="00383D2A">
            <w:pPr>
              <w:widowControl/>
              <w:suppressAutoHyphens w:val="0"/>
              <w:autoSpaceDN/>
              <w:spacing w:after="160" w:line="259" w:lineRule="auto"/>
              <w:textAlignment w:val="auto"/>
              <w:rPr>
                <w:rFonts w:ascii="Univers Next Pro Light" w:eastAsiaTheme="minorHAnsi" w:hAnsi="Univers Next Pro Light" w:cstheme="minorBidi"/>
                <w:kern w:val="0"/>
                <w:sz w:val="22"/>
                <w:szCs w:val="22"/>
                <w:lang w:eastAsia="en-US" w:bidi="ar-SA"/>
              </w:rPr>
            </w:pPr>
          </w:p>
          <w:p w14:paraId="02916939" w14:textId="77777777" w:rsidR="00383D2A" w:rsidRPr="00A0157F" w:rsidRDefault="00383D2A" w:rsidP="00383D2A">
            <w:pPr>
              <w:widowControl/>
              <w:shd w:val="clear" w:color="auto" w:fill="FFFFFF"/>
              <w:suppressAutoHyphens w:val="0"/>
              <w:autoSpaceDN/>
              <w:textAlignment w:val="auto"/>
              <w:rPr>
                <w:rFonts w:ascii="Univers Next Pro Light" w:eastAsia="Times New Roman" w:hAnsi="Univers Next Pro Light" w:cs="Arial"/>
                <w:kern w:val="0"/>
                <w:sz w:val="22"/>
                <w:szCs w:val="22"/>
                <w:lang w:eastAsia="fr-FR" w:bidi="ar-SA"/>
              </w:rPr>
            </w:pPr>
            <w:r w:rsidRPr="00A0157F">
              <w:rPr>
                <w:rFonts w:ascii="Univers Next Pro Light" w:eastAsia="Times New Roman" w:hAnsi="Univers Next Pro Light" w:cs="Arial"/>
                <w:b/>
                <w:bCs/>
                <w:kern w:val="0"/>
                <w:sz w:val="22"/>
                <w:szCs w:val="22"/>
                <w:lang w:eastAsia="fr-FR" w:bidi="ar-SA"/>
              </w:rPr>
              <w:t>Avantages sociaux</w:t>
            </w:r>
            <w:r w:rsidRPr="00A0157F">
              <w:rPr>
                <w:rFonts w:ascii="Univers Next Pro Light" w:eastAsia="Times New Roman" w:hAnsi="Univers Next Pro Light" w:cs="Arial"/>
                <w:b/>
                <w:bCs/>
                <w:i/>
                <w:iCs/>
                <w:kern w:val="0"/>
                <w:sz w:val="22"/>
                <w:szCs w:val="22"/>
                <w:lang w:eastAsia="fr-FR" w:bidi="ar-SA"/>
              </w:rPr>
              <w:t xml:space="preserve"> :</w:t>
            </w:r>
          </w:p>
          <w:p w14:paraId="3B1BD04F" w14:textId="75200615" w:rsidR="00837EA5" w:rsidRPr="00A0157F" w:rsidRDefault="00383D2A" w:rsidP="00383D2A">
            <w:pPr>
              <w:widowControl/>
              <w:shd w:val="clear" w:color="auto" w:fill="FFFFFF"/>
              <w:suppressAutoHyphens w:val="0"/>
              <w:autoSpaceDN/>
              <w:textAlignment w:val="auto"/>
              <w:rPr>
                <w:rFonts w:ascii="Univers Next Pro Light" w:eastAsia="Times New Roman" w:hAnsi="Univers Next Pro Light" w:cs="Arial"/>
                <w:kern w:val="0"/>
                <w:sz w:val="22"/>
                <w:szCs w:val="22"/>
                <w:lang w:eastAsia="fr-FR" w:bidi="ar-SA"/>
              </w:rPr>
            </w:pPr>
            <w:r w:rsidRPr="00A0157F">
              <w:rPr>
                <w:rFonts w:ascii="Univers Next Pro Light" w:eastAsia="Times New Roman" w:hAnsi="Univers Next Pro Light" w:cs="Arial"/>
                <w:kern w:val="0"/>
                <w:sz w:val="22"/>
                <w:szCs w:val="22"/>
                <w:lang w:eastAsia="fr-FR" w:bidi="ar-SA"/>
              </w:rPr>
              <w:t>- P</w:t>
            </w:r>
            <w:r w:rsidR="00837EA5" w:rsidRPr="00A0157F">
              <w:rPr>
                <w:rFonts w:ascii="Univers Next Pro Light" w:eastAsia="Times New Roman" w:hAnsi="Univers Next Pro Light" w:cs="Arial"/>
                <w:kern w:val="0"/>
                <w:sz w:val="22"/>
                <w:szCs w:val="22"/>
                <w:lang w:eastAsia="fr-FR" w:bidi="ar-SA"/>
              </w:rPr>
              <w:t xml:space="preserve">rise en charge partielle des frais de restauration et des frais de transport, </w:t>
            </w:r>
          </w:p>
          <w:p w14:paraId="68963748" w14:textId="0E6AC117" w:rsidR="00837EA5" w:rsidRPr="00A0157F" w:rsidRDefault="00837EA5" w:rsidP="00383D2A">
            <w:pPr>
              <w:widowControl/>
              <w:shd w:val="clear" w:color="auto" w:fill="FFFFFF"/>
              <w:suppressAutoHyphens w:val="0"/>
              <w:autoSpaceDN/>
              <w:textAlignment w:val="auto"/>
              <w:rPr>
                <w:rFonts w:ascii="Univers Next Pro Light" w:eastAsia="Times New Roman" w:hAnsi="Univers Next Pro Light" w:cs="Arial"/>
                <w:kern w:val="0"/>
                <w:sz w:val="22"/>
                <w:szCs w:val="22"/>
                <w:lang w:eastAsia="fr-FR" w:bidi="ar-SA"/>
              </w:rPr>
            </w:pPr>
            <w:r w:rsidRPr="00A0157F">
              <w:rPr>
                <w:rFonts w:ascii="Univers Next Pro Light" w:eastAsia="Times New Roman" w:hAnsi="Univers Next Pro Light" w:cs="Arial"/>
                <w:kern w:val="0"/>
                <w:sz w:val="22"/>
                <w:szCs w:val="22"/>
                <w:lang w:eastAsia="fr-FR" w:bidi="ar-SA"/>
              </w:rPr>
              <w:t>- Participation aux frais de mutuelle à hauteur de 15 euros par mois,</w:t>
            </w:r>
          </w:p>
          <w:p w14:paraId="4EFA9063" w14:textId="0FE1D349" w:rsidR="00383D2A" w:rsidRPr="00A0157F" w:rsidRDefault="00383D2A" w:rsidP="00383D2A">
            <w:pPr>
              <w:widowControl/>
              <w:shd w:val="clear" w:color="auto" w:fill="FFFFFF"/>
              <w:suppressAutoHyphens w:val="0"/>
              <w:autoSpaceDN/>
              <w:textAlignment w:val="auto"/>
              <w:rPr>
                <w:rFonts w:ascii="Univers Next Pro Light" w:eastAsia="Times New Roman" w:hAnsi="Univers Next Pro Light" w:cs="Arial"/>
                <w:kern w:val="0"/>
                <w:sz w:val="22"/>
                <w:szCs w:val="22"/>
                <w:lang w:eastAsia="fr-FR" w:bidi="ar-SA"/>
              </w:rPr>
            </w:pPr>
            <w:r w:rsidRPr="00A0157F">
              <w:rPr>
                <w:rFonts w:ascii="Univers Next Pro Light" w:eastAsia="Times New Roman" w:hAnsi="Univers Next Pro Light" w:cs="Arial"/>
                <w:kern w:val="0"/>
                <w:sz w:val="22"/>
                <w:szCs w:val="22"/>
                <w:lang w:eastAsia="fr-FR" w:bidi="ar-SA"/>
              </w:rPr>
              <w:t>- Participation financière aux activités culturelles et sportives via l’association du personnel</w:t>
            </w:r>
            <w:r w:rsidR="00837EA5" w:rsidRPr="00A0157F">
              <w:rPr>
                <w:rFonts w:ascii="Univers Next Pro Light" w:eastAsia="Times New Roman" w:hAnsi="Univers Next Pro Light" w:cs="Arial"/>
                <w:kern w:val="0"/>
                <w:sz w:val="22"/>
                <w:szCs w:val="22"/>
                <w:lang w:eastAsia="fr-FR" w:bidi="ar-SA"/>
              </w:rPr>
              <w:t>,</w:t>
            </w:r>
            <w:r w:rsidRPr="00A0157F">
              <w:rPr>
                <w:rFonts w:ascii="Univers Next Pro Light" w:eastAsia="Times New Roman" w:hAnsi="Univers Next Pro Light" w:cs="Arial"/>
                <w:kern w:val="0"/>
                <w:sz w:val="22"/>
                <w:szCs w:val="22"/>
                <w:lang w:eastAsia="fr-FR" w:bidi="ar-SA"/>
              </w:rPr>
              <w:t xml:space="preserve"> du Centre Pompidou</w:t>
            </w:r>
          </w:p>
          <w:p w14:paraId="7D81F7EF" w14:textId="42881A02" w:rsidR="00383D2A" w:rsidRPr="00A0157F" w:rsidRDefault="00383D2A" w:rsidP="00383D2A">
            <w:pPr>
              <w:widowControl/>
              <w:shd w:val="clear" w:color="auto" w:fill="FFFFFF"/>
              <w:suppressAutoHyphens w:val="0"/>
              <w:autoSpaceDN/>
              <w:textAlignment w:val="auto"/>
              <w:rPr>
                <w:rFonts w:ascii="Univers Next Pro Light" w:eastAsia="Times New Roman" w:hAnsi="Univers Next Pro Light" w:cs="Arial"/>
                <w:kern w:val="0"/>
                <w:sz w:val="22"/>
                <w:szCs w:val="22"/>
                <w:lang w:eastAsia="fr-FR" w:bidi="ar-SA"/>
              </w:rPr>
            </w:pPr>
            <w:r w:rsidRPr="00A0157F">
              <w:rPr>
                <w:rFonts w:ascii="Univers Next Pro Light" w:eastAsia="Times New Roman" w:hAnsi="Univers Next Pro Light" w:cs="Arial"/>
                <w:kern w:val="0"/>
                <w:sz w:val="22"/>
                <w:szCs w:val="22"/>
                <w:lang w:eastAsia="fr-FR" w:bidi="ar-SA"/>
              </w:rPr>
              <w:t xml:space="preserve">- Carte Culture offrant la gratuité ou des réductions tarifaires sur les droits d’entrée et les produits des établissements culturels du ministère de la Culture ainsi qu’un accès prioritaire (Pour le ou la titulaire de la carte et </w:t>
            </w:r>
            <w:proofErr w:type="spellStart"/>
            <w:proofErr w:type="gramStart"/>
            <w:r w:rsidRPr="00A0157F">
              <w:rPr>
                <w:rFonts w:ascii="Univers Next Pro Light" w:eastAsia="Times New Roman" w:hAnsi="Univers Next Pro Light" w:cs="Arial"/>
                <w:kern w:val="0"/>
                <w:sz w:val="22"/>
                <w:szCs w:val="22"/>
                <w:lang w:eastAsia="fr-FR" w:bidi="ar-SA"/>
              </w:rPr>
              <w:t>un.e</w:t>
            </w:r>
            <w:proofErr w:type="spellEnd"/>
            <w:proofErr w:type="gramEnd"/>
            <w:r w:rsidRPr="00A0157F">
              <w:rPr>
                <w:rFonts w:ascii="Univers Next Pro Light" w:eastAsia="Times New Roman" w:hAnsi="Univers Next Pro Light" w:cs="Arial"/>
                <w:kern w:val="0"/>
                <w:sz w:val="22"/>
                <w:szCs w:val="22"/>
                <w:lang w:eastAsia="fr-FR" w:bidi="ar-SA"/>
              </w:rPr>
              <w:t xml:space="preserve"> </w:t>
            </w:r>
            <w:proofErr w:type="spellStart"/>
            <w:r w:rsidRPr="00A0157F">
              <w:rPr>
                <w:rFonts w:ascii="Univers Next Pro Light" w:eastAsia="Times New Roman" w:hAnsi="Univers Next Pro Light" w:cs="Arial"/>
                <w:kern w:val="0"/>
                <w:sz w:val="22"/>
                <w:szCs w:val="22"/>
                <w:lang w:eastAsia="fr-FR" w:bidi="ar-SA"/>
              </w:rPr>
              <w:t>accompagnant.e</w:t>
            </w:r>
            <w:proofErr w:type="spellEnd"/>
            <w:r w:rsidRPr="00A0157F">
              <w:rPr>
                <w:rFonts w:ascii="Univers Next Pro Light" w:eastAsia="Times New Roman" w:hAnsi="Univers Next Pro Light" w:cs="Arial"/>
                <w:kern w:val="0"/>
                <w:sz w:val="22"/>
                <w:szCs w:val="22"/>
                <w:lang w:eastAsia="fr-FR" w:bidi="ar-SA"/>
              </w:rPr>
              <w:t xml:space="preserve">) </w:t>
            </w:r>
          </w:p>
          <w:p w14:paraId="1283F386" w14:textId="5973C047" w:rsidR="007A1763" w:rsidRPr="00A0157F" w:rsidRDefault="007A1763">
            <w:pPr>
              <w:pBdr>
                <w:top w:val="nil"/>
                <w:left w:val="nil"/>
                <w:bottom w:val="nil"/>
                <w:right w:val="nil"/>
                <w:between w:val="nil"/>
              </w:pBdr>
              <w:autoSpaceDN/>
              <w:textAlignment w:val="auto"/>
              <w:rPr>
                <w:rFonts w:ascii="Univers Next Pro Light" w:eastAsia="Liberation Sans" w:hAnsi="Univers Next Pro Light" w:cs="Arial"/>
                <w:kern w:val="0"/>
                <w:sz w:val="22"/>
                <w:szCs w:val="22"/>
                <w:lang w:eastAsia="fr-FR" w:bidi="ar-SA"/>
              </w:rPr>
            </w:pPr>
            <w:r w:rsidRPr="00A0157F">
              <w:rPr>
                <w:rFonts w:ascii="Univers Next Pro Light" w:eastAsia="Liberation Sans" w:hAnsi="Univers Next Pro Light" w:cs="Arial"/>
                <w:kern w:val="0"/>
                <w:sz w:val="22"/>
                <w:szCs w:val="22"/>
                <w:lang w:eastAsia="fr-FR" w:bidi="ar-SA"/>
              </w:rPr>
              <w:t>- Bons cadeaux de fin d’année, noël des enfants,</w:t>
            </w:r>
          </w:p>
          <w:p w14:paraId="00CD6470" w14:textId="77777777" w:rsidR="007A1763" w:rsidRPr="00A0157F" w:rsidRDefault="007A1763">
            <w:pPr>
              <w:pStyle w:val="TableContentsuser"/>
              <w:snapToGrid w:val="0"/>
              <w:rPr>
                <w:rFonts w:ascii="Univers Next Pro Light" w:hAnsi="Univers Next Pro Light"/>
                <w:sz w:val="22"/>
                <w:szCs w:val="22"/>
              </w:rPr>
            </w:pPr>
          </w:p>
          <w:p w14:paraId="1C1091F6" w14:textId="77777777" w:rsidR="003E02FA" w:rsidRPr="00A0157F" w:rsidRDefault="00735464">
            <w:pPr>
              <w:pStyle w:val="TableContentsuser"/>
              <w:rPr>
                <w:rFonts w:ascii="Univers Next Pro Light" w:hAnsi="Univers Next Pro Light"/>
                <w:b/>
                <w:bCs/>
                <w:i/>
                <w:iCs/>
                <w:sz w:val="22"/>
                <w:szCs w:val="22"/>
              </w:rPr>
            </w:pPr>
            <w:r w:rsidRPr="00A0157F">
              <w:rPr>
                <w:rFonts w:ascii="Univers Next Pro Light" w:hAnsi="Univers Next Pro Light"/>
                <w:b/>
                <w:bCs/>
                <w:i/>
                <w:iCs/>
                <w:sz w:val="22"/>
                <w:szCs w:val="22"/>
              </w:rPr>
              <w:t xml:space="preserve">Liaisons hiérarchiques :  </w:t>
            </w:r>
          </w:p>
          <w:p w14:paraId="1C1091F7" w14:textId="2632DE32" w:rsidR="003E02FA" w:rsidRPr="00A0157F" w:rsidRDefault="00655AAA">
            <w:pPr>
              <w:pStyle w:val="TableContentsuser"/>
              <w:rPr>
                <w:rFonts w:ascii="Univers Next Pro Light" w:hAnsi="Univers Next Pro Light"/>
                <w:sz w:val="22"/>
                <w:szCs w:val="22"/>
              </w:rPr>
            </w:pPr>
            <w:r w:rsidRPr="00A0157F">
              <w:rPr>
                <w:rFonts w:ascii="Univers Next Pro Light" w:hAnsi="Univers Next Pro Light"/>
                <w:sz w:val="22"/>
                <w:szCs w:val="22"/>
              </w:rPr>
              <w:t>Département des Publics / Service de la Coordination de l’accueil</w:t>
            </w:r>
            <w:r w:rsidR="00CE593C" w:rsidRPr="00A0157F">
              <w:rPr>
                <w:rFonts w:ascii="Univers Next Pro Light" w:hAnsi="Univers Next Pro Light"/>
                <w:sz w:val="22"/>
                <w:szCs w:val="22"/>
              </w:rPr>
              <w:t> : recrutement, attribution des plages, suivi hiérarchique</w:t>
            </w:r>
            <w:r w:rsidR="00735464" w:rsidRPr="00A0157F">
              <w:rPr>
                <w:rFonts w:ascii="Univers Next Pro Light" w:hAnsi="Univers Next Pro Light"/>
                <w:i/>
                <w:iCs/>
                <w:sz w:val="22"/>
                <w:szCs w:val="22"/>
              </w:rPr>
              <w:br/>
            </w:r>
            <w:r w:rsidR="00CE593C" w:rsidRPr="00A0157F">
              <w:rPr>
                <w:rFonts w:ascii="Univers Next Pro Light" w:hAnsi="Univers Next Pro Light"/>
                <w:sz w:val="22"/>
                <w:szCs w:val="22"/>
              </w:rPr>
              <w:t>Durant ses plages de service public, l’agent est placé sous l’autorité hiérarchique du Responsable de service public de permanence</w:t>
            </w:r>
            <w:r w:rsidR="00735464" w:rsidRPr="00A0157F">
              <w:rPr>
                <w:rFonts w:ascii="Univers Next Pro Light" w:hAnsi="Univers Next Pro Light"/>
                <w:i/>
                <w:iCs/>
                <w:sz w:val="22"/>
                <w:szCs w:val="22"/>
              </w:rPr>
              <w:br/>
            </w:r>
            <w:r w:rsidR="00735464" w:rsidRPr="00A0157F">
              <w:rPr>
                <w:rFonts w:ascii="Univers Next Pro Light" w:hAnsi="Univers Next Pro Light"/>
                <w:b/>
                <w:bCs/>
                <w:i/>
                <w:iCs/>
                <w:sz w:val="22"/>
                <w:szCs w:val="22"/>
              </w:rPr>
              <w:t>Liaisons fonctionnelles :</w:t>
            </w:r>
          </w:p>
          <w:p w14:paraId="1C1091F8" w14:textId="282431B4" w:rsidR="003E02FA" w:rsidRPr="00A0157F" w:rsidRDefault="009F4AA8">
            <w:pPr>
              <w:pStyle w:val="TableContentsuser"/>
              <w:rPr>
                <w:rFonts w:ascii="Univers Next Pro Light" w:hAnsi="Univers Next Pro Light"/>
                <w:sz w:val="22"/>
                <w:szCs w:val="22"/>
              </w:rPr>
            </w:pPr>
            <w:r w:rsidRPr="00A0157F">
              <w:rPr>
                <w:rFonts w:ascii="Univers Next Pro Light" w:hAnsi="Univers Next Pro Light"/>
                <w:sz w:val="22"/>
                <w:szCs w:val="22"/>
              </w:rPr>
              <w:t xml:space="preserve">Agents </w:t>
            </w:r>
            <w:proofErr w:type="spellStart"/>
            <w:r w:rsidRPr="00A0157F">
              <w:rPr>
                <w:rFonts w:ascii="Univers Next Pro Light" w:hAnsi="Univers Next Pro Light"/>
                <w:sz w:val="22"/>
                <w:szCs w:val="22"/>
              </w:rPr>
              <w:t>Bpi</w:t>
            </w:r>
            <w:proofErr w:type="spellEnd"/>
            <w:r w:rsidRPr="00A0157F">
              <w:rPr>
                <w:rFonts w:ascii="Univers Next Pro Light" w:hAnsi="Univers Next Pro Light"/>
                <w:sz w:val="22"/>
                <w:szCs w:val="22"/>
              </w:rPr>
              <w:t xml:space="preserve"> effectuant des plages de service public</w:t>
            </w:r>
          </w:p>
        </w:tc>
      </w:tr>
    </w:tbl>
    <w:p w14:paraId="1C1091FA" w14:textId="77777777" w:rsidR="003E02FA" w:rsidRPr="00A0157F" w:rsidRDefault="003E02FA">
      <w:pPr>
        <w:pStyle w:val="TableContentsuser"/>
        <w:rPr>
          <w:rFonts w:ascii="Univers Next Pro Light" w:hAnsi="Univers Next Pro Light"/>
          <w:sz w:val="22"/>
          <w:szCs w:val="22"/>
        </w:rPr>
      </w:pPr>
    </w:p>
    <w:p w14:paraId="1C1091FE" w14:textId="77777777" w:rsidR="003E02FA" w:rsidRPr="00A0157F" w:rsidRDefault="003E02FA">
      <w:pPr>
        <w:pStyle w:val="TableContentsuser"/>
        <w:rPr>
          <w:rFonts w:ascii="Univers Next Pro Light" w:hAnsi="Univers Next Pro Light"/>
          <w:sz w:val="22"/>
          <w:szCs w:val="22"/>
        </w:rPr>
      </w:pPr>
    </w:p>
    <w:tbl>
      <w:tblPr>
        <w:tblW w:w="10437" w:type="dxa"/>
        <w:tblInd w:w="-13" w:type="dxa"/>
        <w:tblLayout w:type="fixed"/>
        <w:tblCellMar>
          <w:left w:w="10" w:type="dxa"/>
          <w:right w:w="10" w:type="dxa"/>
        </w:tblCellMar>
        <w:tblLook w:val="0000" w:firstRow="0" w:lastRow="0" w:firstColumn="0" w:lastColumn="0" w:noHBand="0" w:noVBand="0"/>
      </w:tblPr>
      <w:tblGrid>
        <w:gridCol w:w="10437"/>
      </w:tblGrid>
      <w:tr w:rsidR="003E02FA" w:rsidRPr="00A0157F" w14:paraId="1C109201" w14:textId="77777777">
        <w:tc>
          <w:tcPr>
            <w:tcW w:w="1043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1C1091FF" w14:textId="77777777" w:rsidR="003E02FA" w:rsidRPr="00A0157F" w:rsidRDefault="00735464">
            <w:pPr>
              <w:pStyle w:val="TableContentsuser"/>
              <w:snapToGrid w:val="0"/>
              <w:rPr>
                <w:rFonts w:ascii="Univers Next Pro Light" w:hAnsi="Univers Next Pro Light"/>
                <w:b/>
                <w:sz w:val="22"/>
                <w:szCs w:val="22"/>
              </w:rPr>
            </w:pPr>
            <w:r w:rsidRPr="00A0157F">
              <w:rPr>
                <w:rFonts w:ascii="Univers Next Pro Light" w:hAnsi="Univers Next Pro Light"/>
                <w:b/>
                <w:sz w:val="22"/>
                <w:szCs w:val="22"/>
              </w:rPr>
              <w:t>Spécificités du poste / Contraintes / Sujétions :</w:t>
            </w:r>
          </w:p>
          <w:p w14:paraId="378E3579" w14:textId="2083AF0C" w:rsidR="009F4AA8" w:rsidRPr="00A0157F" w:rsidRDefault="009F4AA8">
            <w:pPr>
              <w:pStyle w:val="TableContentsuser"/>
              <w:snapToGrid w:val="0"/>
              <w:rPr>
                <w:rFonts w:ascii="Univers Next Pro Light" w:hAnsi="Univers Next Pro Light"/>
                <w:sz w:val="22"/>
                <w:szCs w:val="22"/>
              </w:rPr>
            </w:pPr>
            <w:r w:rsidRPr="00A0157F">
              <w:rPr>
                <w:rFonts w:ascii="Univers Next Pro Light" w:hAnsi="Univers Next Pro Light"/>
                <w:sz w:val="22"/>
                <w:szCs w:val="22"/>
              </w:rPr>
              <w:t>Emploi à temps incomplet</w:t>
            </w:r>
            <w:r w:rsidR="00F12E00" w:rsidRPr="00A0157F">
              <w:rPr>
                <w:rFonts w:ascii="Univers Next Pro Light" w:hAnsi="Univers Next Pro Light"/>
                <w:sz w:val="22"/>
                <w:szCs w:val="22"/>
              </w:rPr>
              <w:t xml:space="preserve"> </w:t>
            </w:r>
            <w:r w:rsidR="00837EA5" w:rsidRPr="00A0157F">
              <w:rPr>
                <w:rFonts w:ascii="Univers Next Pro Light" w:hAnsi="Univers Next Pro Light"/>
                <w:sz w:val="22"/>
                <w:szCs w:val="22"/>
              </w:rPr>
              <w:t xml:space="preserve">à hauteur de </w:t>
            </w:r>
            <w:r w:rsidR="00CE593C" w:rsidRPr="00A0157F">
              <w:rPr>
                <w:rFonts w:ascii="Univers Next Pro Light" w:hAnsi="Univers Next Pro Light"/>
                <w:sz w:val="22"/>
                <w:szCs w:val="22"/>
              </w:rPr>
              <w:t xml:space="preserve">60h par mois minimum et </w:t>
            </w:r>
            <w:r w:rsidR="00837EA5" w:rsidRPr="00A0157F">
              <w:rPr>
                <w:rFonts w:ascii="Univers Next Pro Light" w:hAnsi="Univers Next Pro Light"/>
                <w:sz w:val="22"/>
                <w:szCs w:val="22"/>
              </w:rPr>
              <w:t>105 heures par mois maximum,</w:t>
            </w:r>
          </w:p>
          <w:p w14:paraId="008EDA9C" w14:textId="03654A46" w:rsidR="003B6A39" w:rsidRPr="00A0157F" w:rsidRDefault="003B6A39">
            <w:pPr>
              <w:pStyle w:val="TableContentsuser"/>
              <w:snapToGrid w:val="0"/>
              <w:rPr>
                <w:rFonts w:ascii="Univers Next Pro Light" w:hAnsi="Univers Next Pro Light"/>
                <w:sz w:val="22"/>
                <w:szCs w:val="22"/>
              </w:rPr>
            </w:pPr>
            <w:r w:rsidRPr="00A0157F">
              <w:rPr>
                <w:rFonts w:ascii="Univers Next Pro Light" w:hAnsi="Univers Next Pro Light"/>
                <w:sz w:val="22"/>
                <w:szCs w:val="22"/>
              </w:rPr>
              <w:t>Horaires en semaine répartis sur 3 jours fixes (hors mardi)</w:t>
            </w:r>
          </w:p>
          <w:p w14:paraId="32BC4E4A" w14:textId="73B4DD1E" w:rsidR="00655AAA" w:rsidRPr="00A0157F" w:rsidRDefault="00655AAA">
            <w:pPr>
              <w:pStyle w:val="TableContentsuser"/>
              <w:snapToGrid w:val="0"/>
              <w:rPr>
                <w:rFonts w:ascii="Univers Next Pro Light" w:hAnsi="Univers Next Pro Light"/>
                <w:sz w:val="22"/>
                <w:szCs w:val="22"/>
              </w:rPr>
            </w:pPr>
            <w:r w:rsidRPr="00A0157F">
              <w:rPr>
                <w:rFonts w:ascii="Univers Next Pro Light" w:hAnsi="Univers Next Pro Light"/>
                <w:sz w:val="22"/>
                <w:szCs w:val="22"/>
              </w:rPr>
              <w:t xml:space="preserve">Plages de service public </w:t>
            </w:r>
            <w:r w:rsidR="00F01B2E" w:rsidRPr="00A0157F">
              <w:rPr>
                <w:rFonts w:ascii="Univers Next Pro Light" w:hAnsi="Univers Next Pro Light"/>
                <w:sz w:val="22"/>
                <w:szCs w:val="22"/>
              </w:rPr>
              <w:t>1</w:t>
            </w:r>
            <w:r w:rsidRPr="00A0157F">
              <w:rPr>
                <w:rFonts w:ascii="Univers Next Pro Light" w:hAnsi="Univers Next Pro Light"/>
                <w:sz w:val="22"/>
                <w:szCs w:val="22"/>
              </w:rPr>
              <w:t xml:space="preserve"> week-end </w:t>
            </w:r>
            <w:r w:rsidR="00F01B2E" w:rsidRPr="00A0157F">
              <w:rPr>
                <w:rFonts w:ascii="Univers Next Pro Light" w:hAnsi="Univers Next Pro Light"/>
                <w:sz w:val="22"/>
                <w:szCs w:val="22"/>
              </w:rPr>
              <w:t xml:space="preserve">sur 2 </w:t>
            </w:r>
            <w:r w:rsidRPr="00A0157F">
              <w:rPr>
                <w:rFonts w:ascii="Univers Next Pro Light" w:hAnsi="Univers Next Pro Light"/>
                <w:sz w:val="22"/>
                <w:szCs w:val="22"/>
              </w:rPr>
              <w:t>et jours férié</w:t>
            </w:r>
            <w:r w:rsidR="00F01B2E" w:rsidRPr="00A0157F">
              <w:rPr>
                <w:rFonts w:ascii="Univers Next Pro Light" w:hAnsi="Univers Next Pro Light"/>
                <w:sz w:val="22"/>
                <w:szCs w:val="22"/>
              </w:rPr>
              <w:t>s</w:t>
            </w:r>
          </w:p>
          <w:p w14:paraId="1B1A2366" w14:textId="76DF24AA" w:rsidR="00655AAA" w:rsidRPr="00A0157F" w:rsidRDefault="00F01B2E">
            <w:pPr>
              <w:pStyle w:val="TableContentsuser"/>
              <w:snapToGrid w:val="0"/>
              <w:rPr>
                <w:rFonts w:ascii="Univers Next Pro Light" w:hAnsi="Univers Next Pro Light"/>
                <w:sz w:val="22"/>
                <w:szCs w:val="22"/>
              </w:rPr>
            </w:pPr>
            <w:r w:rsidRPr="00A0157F">
              <w:rPr>
                <w:rFonts w:ascii="Univers Next Pro Light" w:hAnsi="Univers Next Pro Light"/>
                <w:sz w:val="22"/>
                <w:szCs w:val="22"/>
              </w:rPr>
              <w:t xml:space="preserve">Les plages de service public </w:t>
            </w:r>
            <w:r w:rsidR="009517FF" w:rsidRPr="00A0157F">
              <w:rPr>
                <w:rFonts w:ascii="Univers Next Pro Light" w:hAnsi="Univers Next Pro Light"/>
                <w:sz w:val="22"/>
                <w:szCs w:val="22"/>
              </w:rPr>
              <w:t xml:space="preserve">sont d’une durée de 3 à 7h sur les horaires d’ouverture de la </w:t>
            </w:r>
            <w:proofErr w:type="spellStart"/>
            <w:r w:rsidR="009517FF" w:rsidRPr="00A0157F">
              <w:rPr>
                <w:rFonts w:ascii="Univers Next Pro Light" w:hAnsi="Univers Next Pro Light"/>
                <w:sz w:val="22"/>
                <w:szCs w:val="22"/>
              </w:rPr>
              <w:t>Bpi</w:t>
            </w:r>
            <w:proofErr w:type="spellEnd"/>
            <w:r w:rsidR="009517FF" w:rsidRPr="00A0157F">
              <w:rPr>
                <w:rFonts w:ascii="Univers Next Pro Light" w:hAnsi="Univers Next Pro Light"/>
                <w:sz w:val="22"/>
                <w:szCs w:val="22"/>
              </w:rPr>
              <w:t> : 12h-22h en semaine et 10h-22h les week-end et jours fériés</w:t>
            </w:r>
          </w:p>
          <w:p w14:paraId="698E8EA2" w14:textId="606311F3" w:rsidR="00CE593C" w:rsidRPr="00A0157F" w:rsidRDefault="00CE593C">
            <w:pPr>
              <w:pStyle w:val="TableContentsuser"/>
              <w:snapToGrid w:val="0"/>
              <w:rPr>
                <w:rFonts w:ascii="Univers Next Pro Light" w:hAnsi="Univers Next Pro Light"/>
                <w:sz w:val="22"/>
                <w:szCs w:val="22"/>
              </w:rPr>
            </w:pPr>
            <w:r w:rsidRPr="00A0157F">
              <w:rPr>
                <w:rFonts w:ascii="Univers Next Pro Light" w:hAnsi="Univers Next Pro Light"/>
                <w:sz w:val="22"/>
                <w:szCs w:val="22"/>
              </w:rPr>
              <w:t>Les plannings hebdomadaires sont communiqués par mail 3 semaines à l’avance pour les plages fixes. Des plages complémentaires sont proposées et attribuées sur la base du volontariat jusqu’à la dernière minute.</w:t>
            </w:r>
          </w:p>
          <w:p w14:paraId="1C109200" w14:textId="6FEE853D" w:rsidR="00015B46" w:rsidRPr="00A0157F" w:rsidRDefault="00CE593C">
            <w:pPr>
              <w:pStyle w:val="TableContentsuser"/>
              <w:snapToGrid w:val="0"/>
              <w:rPr>
                <w:rFonts w:ascii="Univers Next Pro Light" w:hAnsi="Univers Next Pro Light"/>
                <w:sz w:val="22"/>
                <w:szCs w:val="22"/>
              </w:rPr>
            </w:pPr>
            <w:r w:rsidRPr="00A0157F">
              <w:rPr>
                <w:rFonts w:ascii="Univers Next Pro Light" w:hAnsi="Univers Next Pro Light"/>
                <w:sz w:val="22"/>
                <w:szCs w:val="22"/>
              </w:rPr>
              <w:t>Les échanges ou dons de plages entre agents d’accueil sont possibles sous réserve de l’accord du service de la coordination de l’accueil</w:t>
            </w:r>
          </w:p>
        </w:tc>
      </w:tr>
    </w:tbl>
    <w:p w14:paraId="1C109202" w14:textId="0E2CE1AD" w:rsidR="003E02FA" w:rsidRPr="00A0157F" w:rsidRDefault="003E02FA">
      <w:pPr>
        <w:pStyle w:val="TableContentsuser"/>
        <w:rPr>
          <w:rFonts w:ascii="Univers Next Pro Light" w:hAnsi="Univers Next Pro Light"/>
          <w:sz w:val="22"/>
          <w:szCs w:val="22"/>
        </w:rPr>
      </w:pPr>
    </w:p>
    <w:tbl>
      <w:tblPr>
        <w:tblW w:w="10437" w:type="dxa"/>
        <w:tblInd w:w="-13" w:type="dxa"/>
        <w:tblLayout w:type="fixed"/>
        <w:tblCellMar>
          <w:left w:w="10" w:type="dxa"/>
          <w:right w:w="10" w:type="dxa"/>
        </w:tblCellMar>
        <w:tblLook w:val="0000" w:firstRow="0" w:lastRow="0" w:firstColumn="0" w:lastColumn="0" w:noHBand="0" w:noVBand="0"/>
      </w:tblPr>
      <w:tblGrid>
        <w:gridCol w:w="10437"/>
      </w:tblGrid>
      <w:tr w:rsidR="00837EA5" w:rsidRPr="00A0157F" w14:paraId="6740CE71" w14:textId="77777777" w:rsidTr="007771BB">
        <w:tc>
          <w:tcPr>
            <w:tcW w:w="1043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6646ED9F" w14:textId="0DE8BD59" w:rsidR="00837EA5" w:rsidRPr="00A0157F" w:rsidRDefault="00837EA5" w:rsidP="007771BB">
            <w:pPr>
              <w:pStyle w:val="TableContentsuser"/>
              <w:snapToGrid w:val="0"/>
              <w:rPr>
                <w:rFonts w:ascii="Univers Next Pro Light" w:hAnsi="Univers Next Pro Light"/>
                <w:sz w:val="22"/>
                <w:szCs w:val="22"/>
              </w:rPr>
            </w:pPr>
            <w:r w:rsidRPr="00A0157F">
              <w:rPr>
                <w:rFonts w:ascii="Univers Next Pro Light" w:hAnsi="Univers Next Pro Light"/>
                <w:b/>
                <w:bCs/>
                <w:sz w:val="22"/>
                <w:szCs w:val="22"/>
              </w:rPr>
              <w:t>Perspectives d'évolution :</w:t>
            </w:r>
            <w:r w:rsidRPr="00A0157F">
              <w:rPr>
                <w:rFonts w:ascii="Univers Next Pro Light" w:hAnsi="Univers Next Pro Light"/>
                <w:sz w:val="22"/>
                <w:szCs w:val="22"/>
              </w:rPr>
              <w:t xml:space="preserve"> L</w:t>
            </w:r>
            <w:r w:rsidR="003051EF" w:rsidRPr="00A0157F">
              <w:rPr>
                <w:rFonts w:ascii="Univers Next Pro Light" w:hAnsi="Univers Next Pro Light"/>
                <w:sz w:val="22"/>
                <w:szCs w:val="22"/>
              </w:rPr>
              <w:t xml:space="preserve">e contrat proposé est renouvelable, et l’agent dispose d’un accès à l’ensemble des </w:t>
            </w:r>
            <w:r w:rsidRPr="00A0157F">
              <w:rPr>
                <w:rFonts w:ascii="Univers Next Pro Light" w:hAnsi="Univers Next Pro Light"/>
                <w:sz w:val="22"/>
                <w:szCs w:val="22"/>
              </w:rPr>
              <w:t xml:space="preserve">postes vacants à la </w:t>
            </w:r>
            <w:proofErr w:type="spellStart"/>
            <w:r w:rsidRPr="00A0157F">
              <w:rPr>
                <w:rFonts w:ascii="Univers Next Pro Light" w:hAnsi="Univers Next Pro Light"/>
                <w:sz w:val="22"/>
                <w:szCs w:val="22"/>
              </w:rPr>
              <w:t>Bpi</w:t>
            </w:r>
            <w:proofErr w:type="spellEnd"/>
            <w:r w:rsidR="003051EF" w:rsidRPr="00A0157F">
              <w:rPr>
                <w:rFonts w:ascii="Univers Next Pro Light" w:hAnsi="Univers Next Pro Light"/>
                <w:sz w:val="22"/>
                <w:szCs w:val="22"/>
              </w:rPr>
              <w:t xml:space="preserve"> qui sont susceptibles de l’intéresser.</w:t>
            </w:r>
          </w:p>
          <w:p w14:paraId="4A16C999" w14:textId="77777777" w:rsidR="00837EA5" w:rsidRPr="00A0157F" w:rsidRDefault="00837EA5" w:rsidP="007771BB">
            <w:pPr>
              <w:pStyle w:val="TableContentsuser"/>
              <w:snapToGrid w:val="0"/>
              <w:rPr>
                <w:rFonts w:ascii="Univers Next Pro Light" w:hAnsi="Univers Next Pro Light"/>
                <w:b/>
                <w:bCs/>
                <w:sz w:val="22"/>
                <w:szCs w:val="22"/>
              </w:rPr>
            </w:pPr>
          </w:p>
        </w:tc>
      </w:tr>
    </w:tbl>
    <w:p w14:paraId="6ADA730D" w14:textId="77777777" w:rsidR="00837EA5" w:rsidRPr="00A0157F" w:rsidRDefault="00837EA5">
      <w:pPr>
        <w:pStyle w:val="TableContentsuser"/>
        <w:rPr>
          <w:rFonts w:ascii="Univers Next Pro Light" w:hAnsi="Univers Next Pro Light"/>
          <w:sz w:val="22"/>
          <w:szCs w:val="22"/>
        </w:rPr>
      </w:pPr>
    </w:p>
    <w:tbl>
      <w:tblPr>
        <w:tblW w:w="10437" w:type="dxa"/>
        <w:tblInd w:w="-13" w:type="dxa"/>
        <w:tblLayout w:type="fixed"/>
        <w:tblCellMar>
          <w:left w:w="10" w:type="dxa"/>
          <w:right w:w="10" w:type="dxa"/>
        </w:tblCellMar>
        <w:tblLook w:val="0000" w:firstRow="0" w:lastRow="0" w:firstColumn="0" w:lastColumn="0" w:noHBand="0" w:noVBand="0"/>
      </w:tblPr>
      <w:tblGrid>
        <w:gridCol w:w="10437"/>
      </w:tblGrid>
      <w:tr w:rsidR="003E02FA" w:rsidRPr="00A0157F" w14:paraId="1C109205" w14:textId="77777777">
        <w:tc>
          <w:tcPr>
            <w:tcW w:w="1043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1C109203" w14:textId="77777777" w:rsidR="003E02FA" w:rsidRPr="00A0157F" w:rsidRDefault="00735464">
            <w:pPr>
              <w:pStyle w:val="TableContentsuser"/>
              <w:snapToGrid w:val="0"/>
              <w:rPr>
                <w:rFonts w:ascii="Univers Next Pro Light" w:hAnsi="Univers Next Pro Light"/>
                <w:b/>
                <w:bCs/>
                <w:sz w:val="22"/>
                <w:szCs w:val="22"/>
              </w:rPr>
            </w:pPr>
            <w:r w:rsidRPr="00A0157F">
              <w:rPr>
                <w:rFonts w:ascii="Univers Next Pro Light" w:hAnsi="Univers Next Pro Light"/>
                <w:b/>
                <w:bCs/>
                <w:sz w:val="22"/>
                <w:szCs w:val="22"/>
              </w:rPr>
              <w:t>Profil du candidat recherché (le cas échéant)</w:t>
            </w:r>
          </w:p>
          <w:p w14:paraId="437DEB9F" w14:textId="5DFDE6C9" w:rsidR="00CE593C" w:rsidRPr="00A0157F" w:rsidRDefault="00CE593C">
            <w:pPr>
              <w:pStyle w:val="TableContentsuser"/>
              <w:snapToGrid w:val="0"/>
              <w:rPr>
                <w:rFonts w:ascii="Univers Next Pro Light" w:hAnsi="Univers Next Pro Light"/>
                <w:sz w:val="22"/>
                <w:szCs w:val="22"/>
              </w:rPr>
            </w:pPr>
            <w:r w:rsidRPr="00A0157F">
              <w:rPr>
                <w:rFonts w:ascii="Univers Next Pro Light" w:hAnsi="Univers Next Pro Light"/>
                <w:sz w:val="22"/>
                <w:szCs w:val="22"/>
              </w:rPr>
              <w:t xml:space="preserve">Disponibilité </w:t>
            </w:r>
            <w:r w:rsidR="003051EF" w:rsidRPr="00A0157F">
              <w:rPr>
                <w:rFonts w:ascii="Univers Next Pro Light" w:hAnsi="Univers Next Pro Light"/>
                <w:sz w:val="22"/>
                <w:szCs w:val="22"/>
              </w:rPr>
              <w:t>d’</w:t>
            </w:r>
            <w:r w:rsidRPr="00A0157F">
              <w:rPr>
                <w:rFonts w:ascii="Univers Next Pro Light" w:hAnsi="Univers Next Pro Light"/>
                <w:sz w:val="22"/>
                <w:szCs w:val="22"/>
              </w:rPr>
              <w:t>au moins 3 jours par semaine (hors mardi) de 12h à 22h et disponibilité 1 week-end sur 2</w:t>
            </w:r>
          </w:p>
          <w:p w14:paraId="6AAE61C4" w14:textId="22DD168F" w:rsidR="00CE593C" w:rsidRPr="00A0157F" w:rsidRDefault="00CE593C">
            <w:pPr>
              <w:pStyle w:val="TableContentsuser"/>
              <w:snapToGrid w:val="0"/>
              <w:rPr>
                <w:rFonts w:ascii="Univers Next Pro Light" w:hAnsi="Univers Next Pro Light"/>
                <w:sz w:val="22"/>
                <w:szCs w:val="22"/>
              </w:rPr>
            </w:pPr>
            <w:r w:rsidRPr="00A0157F">
              <w:rPr>
                <w:rFonts w:ascii="Univers Next Pro Light" w:hAnsi="Univers Next Pro Light"/>
                <w:sz w:val="22"/>
                <w:szCs w:val="22"/>
              </w:rPr>
              <w:t>Sérieux et ponctualité</w:t>
            </w:r>
          </w:p>
          <w:p w14:paraId="1C109204" w14:textId="708BA2CE" w:rsidR="003E02FA" w:rsidRPr="00A0157F" w:rsidRDefault="00CE593C">
            <w:pPr>
              <w:pStyle w:val="TableContentsuser"/>
              <w:snapToGrid w:val="0"/>
              <w:rPr>
                <w:rFonts w:ascii="Univers Next Pro Light" w:hAnsi="Univers Next Pro Light"/>
                <w:sz w:val="22"/>
                <w:szCs w:val="22"/>
              </w:rPr>
            </w:pPr>
            <w:r w:rsidRPr="00A0157F">
              <w:rPr>
                <w:rFonts w:ascii="Univers Next Pro Light" w:hAnsi="Univers Next Pro Light"/>
                <w:sz w:val="22"/>
                <w:szCs w:val="22"/>
              </w:rPr>
              <w:t>Goût du service public et intérêt pour la relation aux usagers</w:t>
            </w:r>
          </w:p>
        </w:tc>
      </w:tr>
    </w:tbl>
    <w:p w14:paraId="1C109206" w14:textId="77777777" w:rsidR="003E02FA" w:rsidRPr="00A0157F" w:rsidRDefault="003E02FA">
      <w:pPr>
        <w:pStyle w:val="Standard"/>
        <w:rPr>
          <w:rFonts w:ascii="Univers Next Pro Light" w:hAnsi="Univers Next Pro Light"/>
          <w:sz w:val="22"/>
          <w:szCs w:val="22"/>
        </w:rPr>
      </w:pPr>
    </w:p>
    <w:tbl>
      <w:tblPr>
        <w:tblW w:w="10440" w:type="dxa"/>
        <w:tblInd w:w="-3" w:type="dxa"/>
        <w:tblLayout w:type="fixed"/>
        <w:tblCellMar>
          <w:left w:w="10" w:type="dxa"/>
          <w:right w:w="10" w:type="dxa"/>
        </w:tblCellMar>
        <w:tblLook w:val="0000" w:firstRow="0" w:lastRow="0" w:firstColumn="0" w:lastColumn="0" w:noHBand="0" w:noVBand="0"/>
      </w:tblPr>
      <w:tblGrid>
        <w:gridCol w:w="10440"/>
      </w:tblGrid>
      <w:tr w:rsidR="003E02FA" w:rsidRPr="00A0157F" w14:paraId="1C10920C" w14:textId="77777777">
        <w:tc>
          <w:tcPr>
            <w:tcW w:w="104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1C109207" w14:textId="77777777" w:rsidR="003E02FA" w:rsidRPr="00A0157F" w:rsidRDefault="00735464">
            <w:pPr>
              <w:pStyle w:val="TableContentsuser"/>
              <w:snapToGrid w:val="0"/>
              <w:rPr>
                <w:rFonts w:ascii="Univers Next Pro Light" w:hAnsi="Univers Next Pro Light"/>
                <w:sz w:val="22"/>
                <w:szCs w:val="22"/>
              </w:rPr>
            </w:pPr>
            <w:r w:rsidRPr="00A0157F">
              <w:rPr>
                <w:rFonts w:ascii="Univers Next Pro Light" w:hAnsi="Univers Next Pro Light"/>
                <w:b/>
                <w:bCs/>
                <w:sz w:val="22"/>
                <w:szCs w:val="22"/>
              </w:rPr>
              <w:t>Qui contacter ? (Prénom Nom Fonction courriel téléphone)</w:t>
            </w:r>
          </w:p>
          <w:p w14:paraId="1C10920B" w14:textId="5149DBEC" w:rsidR="003B6A39" w:rsidRPr="00A0157F" w:rsidRDefault="004B08C6" w:rsidP="00041603">
            <w:pPr>
              <w:pStyle w:val="TableContentsuser"/>
              <w:ind w:left="510"/>
              <w:rPr>
                <w:rFonts w:ascii="Univers Next Pro Light" w:hAnsi="Univers Next Pro Light"/>
                <w:bCs/>
                <w:sz w:val="22"/>
                <w:szCs w:val="22"/>
                <w:shd w:val="clear" w:color="auto" w:fill="FFFF99"/>
              </w:rPr>
            </w:pPr>
            <w:r w:rsidRPr="00A0157F">
              <w:rPr>
                <w:rFonts w:ascii="Univers Next Pro Light" w:hAnsi="Univers Next Pro Light"/>
                <w:color w:val="000000"/>
                <w:sz w:val="22"/>
                <w:szCs w:val="22"/>
              </w:rPr>
              <w:t>Pour toute information, contacter</w:t>
            </w:r>
            <w:r w:rsidR="003051EF" w:rsidRPr="00A0157F">
              <w:rPr>
                <w:rFonts w:ascii="Univers Next Pro Light" w:hAnsi="Univers Next Pro Light"/>
                <w:color w:val="000000"/>
                <w:sz w:val="22"/>
                <w:szCs w:val="22"/>
              </w:rPr>
              <w:t xml:space="preserve"> Monsieur Guillaume COUSQUER</w:t>
            </w:r>
            <w:r w:rsidR="00041603" w:rsidRPr="00A0157F">
              <w:rPr>
                <w:rFonts w:ascii="Univers Next Pro Light" w:hAnsi="Univers Next Pro Light"/>
                <w:color w:val="000000"/>
                <w:sz w:val="22"/>
                <w:szCs w:val="22"/>
              </w:rPr>
              <w:t>, chargé des missions transverses (guillaume.cousquer@bpi.fr)</w:t>
            </w:r>
          </w:p>
        </w:tc>
      </w:tr>
    </w:tbl>
    <w:p w14:paraId="1C10920D" w14:textId="77777777" w:rsidR="003E02FA" w:rsidRPr="00A0157F" w:rsidRDefault="003E02FA">
      <w:pPr>
        <w:pStyle w:val="TableContentsuser"/>
        <w:rPr>
          <w:rFonts w:ascii="Univers Next Pro Light" w:hAnsi="Univers Next Pro Light"/>
          <w:sz w:val="22"/>
          <w:szCs w:val="22"/>
        </w:rPr>
      </w:pPr>
    </w:p>
    <w:tbl>
      <w:tblPr>
        <w:tblW w:w="10432" w:type="dxa"/>
        <w:tblInd w:w="-13" w:type="dxa"/>
        <w:tblLayout w:type="fixed"/>
        <w:tblCellMar>
          <w:left w:w="10" w:type="dxa"/>
          <w:right w:w="10" w:type="dxa"/>
        </w:tblCellMar>
        <w:tblLook w:val="0000" w:firstRow="0" w:lastRow="0" w:firstColumn="0" w:lastColumn="0" w:noHBand="0" w:noVBand="0"/>
      </w:tblPr>
      <w:tblGrid>
        <w:gridCol w:w="10432"/>
      </w:tblGrid>
      <w:tr w:rsidR="003E02FA" w:rsidRPr="00A0157F" w14:paraId="1C109215" w14:textId="77777777">
        <w:tc>
          <w:tcPr>
            <w:tcW w:w="10432" w:type="dxa"/>
            <w:tcBorders>
              <w:top w:val="single" w:sz="2" w:space="0" w:color="000001"/>
              <w:left w:val="single" w:sz="2" w:space="0" w:color="000001"/>
              <w:bottom w:val="single" w:sz="2" w:space="0" w:color="000001"/>
              <w:right w:val="single" w:sz="2" w:space="0" w:color="000001"/>
            </w:tcBorders>
            <w:shd w:val="clear" w:color="auto" w:fill="auto"/>
            <w:tcMar>
              <w:top w:w="0" w:type="dxa"/>
              <w:left w:w="0" w:type="dxa"/>
              <w:bottom w:w="0" w:type="dxa"/>
              <w:right w:w="0" w:type="dxa"/>
            </w:tcMar>
          </w:tcPr>
          <w:p w14:paraId="1C10920E" w14:textId="763F97BB" w:rsidR="003E02FA" w:rsidRPr="00A0157F" w:rsidRDefault="00735464">
            <w:pPr>
              <w:pStyle w:val="Standard"/>
              <w:tabs>
                <w:tab w:val="left" w:pos="360"/>
              </w:tabs>
              <w:textAlignment w:val="auto"/>
              <w:rPr>
                <w:rFonts w:ascii="Univers Next Pro Light" w:hAnsi="Univers Next Pro Light"/>
                <w:b/>
                <w:sz w:val="22"/>
                <w:szCs w:val="22"/>
              </w:rPr>
            </w:pPr>
            <w:r w:rsidRPr="00A0157F">
              <w:rPr>
                <w:rFonts w:ascii="Univers Next Pro Light" w:hAnsi="Univers Next Pro Light"/>
                <w:b/>
                <w:sz w:val="22"/>
                <w:szCs w:val="22"/>
              </w:rPr>
              <w:t>Modalités de recrutement</w:t>
            </w:r>
            <w:r w:rsidR="007332C3" w:rsidRPr="00A0157F">
              <w:rPr>
                <w:rFonts w:ascii="Univers Next Pro Light" w:hAnsi="Univers Next Pro Light"/>
                <w:b/>
                <w:sz w:val="22"/>
                <w:szCs w:val="22"/>
              </w:rPr>
              <w:t> :</w:t>
            </w:r>
          </w:p>
          <w:p w14:paraId="1C10920F" w14:textId="77777777" w:rsidR="003E02FA" w:rsidRPr="00A0157F" w:rsidRDefault="003E02FA">
            <w:pPr>
              <w:pStyle w:val="Standard"/>
              <w:tabs>
                <w:tab w:val="left" w:pos="360"/>
              </w:tabs>
              <w:textAlignment w:val="auto"/>
              <w:rPr>
                <w:rFonts w:ascii="Univers Next Pro Light" w:eastAsia="Times New Roman" w:hAnsi="Univers Next Pro Light"/>
                <w:b/>
                <w:bCs/>
                <w:sz w:val="22"/>
                <w:szCs w:val="22"/>
                <w:shd w:val="clear" w:color="auto" w:fill="FFFF99"/>
                <w:lang w:bidi="ar-SA"/>
              </w:rPr>
            </w:pPr>
          </w:p>
          <w:p w14:paraId="1C109210" w14:textId="0A4C7463" w:rsidR="003E02FA" w:rsidRPr="00A0157F" w:rsidRDefault="00735464" w:rsidP="003B6A39">
            <w:pPr>
              <w:pStyle w:val="Standard"/>
              <w:rPr>
                <w:rFonts w:ascii="Univers Next Pro Light" w:hAnsi="Univers Next Pro Light"/>
                <w:sz w:val="22"/>
                <w:szCs w:val="22"/>
              </w:rPr>
            </w:pPr>
            <w:r w:rsidRPr="00A0157F">
              <w:rPr>
                <w:rFonts w:ascii="Univers Next Pro Light" w:hAnsi="Univers Next Pro Light"/>
                <w:b/>
                <w:sz w:val="22"/>
                <w:szCs w:val="22"/>
              </w:rPr>
              <w:t xml:space="preserve">Candidatures : </w:t>
            </w:r>
            <w:r w:rsidRPr="00A0157F">
              <w:rPr>
                <w:rFonts w:ascii="Univers Next Pro Light" w:hAnsi="Univers Next Pro Light"/>
                <w:sz w:val="22"/>
                <w:szCs w:val="22"/>
              </w:rPr>
              <w:t xml:space="preserve">Curriculum Vitae et lettre de motivation à adresser </w:t>
            </w:r>
            <w:r w:rsidR="003B6A39" w:rsidRPr="00A0157F">
              <w:rPr>
                <w:rFonts w:ascii="Univers Next Pro Light" w:hAnsi="Univers Next Pro Light"/>
                <w:sz w:val="22"/>
                <w:szCs w:val="22"/>
              </w:rPr>
              <w:t xml:space="preserve">en ligne : </w:t>
            </w:r>
            <w:hyperlink r:id="rId11" w:history="1">
              <w:r w:rsidR="003B6A39" w:rsidRPr="00A0157F">
                <w:rPr>
                  <w:rStyle w:val="Lienhypertexte"/>
                  <w:rFonts w:ascii="Univers Next Pro Light" w:hAnsi="Univers Next Pro Light"/>
                  <w:sz w:val="22"/>
                  <w:szCs w:val="22"/>
                </w:rPr>
                <w:t>https://www.bpi.fr/emplois-et-stages/emplois-temporaires/</w:t>
              </w:r>
            </w:hyperlink>
          </w:p>
          <w:p w14:paraId="1C109211" w14:textId="77777777" w:rsidR="003E02FA" w:rsidRPr="00A0157F" w:rsidRDefault="003E02FA">
            <w:pPr>
              <w:pStyle w:val="Standard"/>
              <w:tabs>
                <w:tab w:val="left" w:pos="720"/>
              </w:tabs>
              <w:ind w:right="5"/>
              <w:textAlignment w:val="auto"/>
              <w:rPr>
                <w:rFonts w:ascii="Univers Next Pro Light" w:eastAsia="Times New Roman" w:hAnsi="Univers Next Pro Light"/>
                <w:b/>
                <w:bCs/>
                <w:i/>
                <w:iCs/>
                <w:color w:val="000000"/>
                <w:sz w:val="22"/>
                <w:szCs w:val="22"/>
                <w:shd w:val="clear" w:color="auto" w:fill="FFFF99"/>
                <w:lang w:bidi="ar-SA"/>
              </w:rPr>
            </w:pPr>
          </w:p>
          <w:p w14:paraId="1C109212" w14:textId="77777777" w:rsidR="003E02FA" w:rsidRPr="00A0157F" w:rsidRDefault="00735464">
            <w:pPr>
              <w:pStyle w:val="Standard"/>
              <w:tabs>
                <w:tab w:val="left" w:pos="360"/>
              </w:tabs>
              <w:ind w:right="794"/>
              <w:textAlignment w:val="auto"/>
              <w:rPr>
                <w:rFonts w:ascii="Univers Next Pro Light" w:hAnsi="Univers Next Pro Light"/>
                <w:sz w:val="22"/>
                <w:szCs w:val="22"/>
              </w:rPr>
            </w:pPr>
            <w:r w:rsidRPr="00A0157F">
              <w:rPr>
                <w:rFonts w:ascii="Univers Next Pro Light" w:hAnsi="Univers Next Pro Light"/>
                <w:sz w:val="22"/>
                <w:szCs w:val="22"/>
              </w:rPr>
              <w:t>Les candidatures seront examinées collégialement par au moins 2 personnes formées au processus de recrutement</w:t>
            </w:r>
          </w:p>
          <w:p w14:paraId="1C109213" w14:textId="77777777" w:rsidR="003E02FA" w:rsidRPr="00A0157F" w:rsidRDefault="003E02FA">
            <w:pPr>
              <w:pStyle w:val="Standard"/>
              <w:tabs>
                <w:tab w:val="left" w:pos="720"/>
              </w:tabs>
              <w:ind w:right="5"/>
              <w:textAlignment w:val="auto"/>
              <w:rPr>
                <w:rFonts w:ascii="Univers Next Pro Light" w:hAnsi="Univers Next Pro Light"/>
                <w:sz w:val="22"/>
                <w:szCs w:val="22"/>
              </w:rPr>
            </w:pPr>
          </w:p>
          <w:p w14:paraId="1C109214" w14:textId="77777777" w:rsidR="003E02FA" w:rsidRPr="00A0157F" w:rsidRDefault="00735464" w:rsidP="00015B46">
            <w:pPr>
              <w:pStyle w:val="Standard"/>
              <w:tabs>
                <w:tab w:val="left" w:pos="720"/>
              </w:tabs>
              <w:ind w:right="5"/>
              <w:jc w:val="both"/>
              <w:textAlignment w:val="auto"/>
              <w:rPr>
                <w:rFonts w:ascii="Univers Next Pro Light" w:hAnsi="Univers Next Pro Light"/>
                <w:sz w:val="22"/>
                <w:szCs w:val="22"/>
              </w:rPr>
            </w:pPr>
            <w:r w:rsidRPr="00A0157F">
              <w:rPr>
                <w:rFonts w:ascii="Univers Next Pro Light" w:hAnsi="Univers Next Pro Light"/>
                <w:sz w:val="22"/>
                <w:szCs w:val="22"/>
              </w:rPr>
              <w:t xml:space="preserve">Dans le cadre de sa stratégie de Responsabilité Sociale des Organisations (RSO), le ministère de la Culture </w:t>
            </w:r>
            <w:r w:rsidRPr="00A0157F">
              <w:rPr>
                <w:rFonts w:ascii="Univers Next Pro Light" w:hAnsi="Univers Next Pro Light"/>
                <w:sz w:val="22"/>
                <w:szCs w:val="22"/>
              </w:rPr>
              <w:lastRenderedPageBreak/>
              <w:t>et de la Communication et ses établissements publics s’engagent à promouvoir l’égalité professionnelle et la prévention des discriminations dans leurs activités de recrutement. Une cellule d’écoute, d’alerte et de traitement est mise à la disposition des candidats ou des agents qui estimeraient avoir fait l’objet d’une rupture d’égalité de traitement.</w:t>
            </w:r>
          </w:p>
        </w:tc>
      </w:tr>
    </w:tbl>
    <w:p w14:paraId="1C109216" w14:textId="77777777" w:rsidR="003E02FA" w:rsidRPr="00A0157F" w:rsidRDefault="003E02FA">
      <w:pPr>
        <w:pStyle w:val="Standard"/>
        <w:rPr>
          <w:rFonts w:ascii="Univers Next Pro Light" w:hAnsi="Univers Next Pro Light"/>
          <w:sz w:val="22"/>
          <w:szCs w:val="22"/>
        </w:rPr>
      </w:pPr>
    </w:p>
    <w:p w14:paraId="35B2EB3B" w14:textId="3E68CD90" w:rsidR="007332C3" w:rsidRPr="00A0157F" w:rsidRDefault="007332C3">
      <w:pPr>
        <w:pStyle w:val="Standard"/>
        <w:rPr>
          <w:rFonts w:ascii="Univers Next Pro Light" w:hAnsi="Univers Next Pro Light"/>
          <w:sz w:val="22"/>
          <w:szCs w:val="22"/>
        </w:rPr>
      </w:pPr>
      <w:r w:rsidRPr="00A0157F">
        <w:rPr>
          <w:rFonts w:ascii="Univers Next Pro Light" w:hAnsi="Univers Next Pro Light"/>
          <w:sz w:val="22"/>
          <w:szCs w:val="22"/>
        </w:rPr>
        <w:t xml:space="preserve">Mise à jour </w:t>
      </w:r>
      <w:r w:rsidR="000867D8" w:rsidRPr="00A0157F">
        <w:rPr>
          <w:rFonts w:ascii="Univers Next Pro Light" w:hAnsi="Univers Next Pro Light"/>
          <w:sz w:val="22"/>
          <w:szCs w:val="22"/>
        </w:rPr>
        <w:t>0</w:t>
      </w:r>
      <w:r w:rsidR="00041603" w:rsidRPr="00A0157F">
        <w:rPr>
          <w:rFonts w:ascii="Univers Next Pro Light" w:hAnsi="Univers Next Pro Light"/>
          <w:sz w:val="22"/>
          <w:szCs w:val="22"/>
        </w:rPr>
        <w:t>8</w:t>
      </w:r>
      <w:r w:rsidR="000867D8" w:rsidRPr="00A0157F">
        <w:rPr>
          <w:rFonts w:ascii="Univers Next Pro Light" w:hAnsi="Univers Next Pro Light"/>
          <w:sz w:val="22"/>
          <w:szCs w:val="22"/>
        </w:rPr>
        <w:t>/04</w:t>
      </w:r>
      <w:r w:rsidR="00015B46" w:rsidRPr="00A0157F">
        <w:rPr>
          <w:rFonts w:ascii="Univers Next Pro Light" w:hAnsi="Univers Next Pro Light"/>
          <w:sz w:val="22"/>
          <w:szCs w:val="22"/>
        </w:rPr>
        <w:t>/2024</w:t>
      </w:r>
    </w:p>
    <w:sectPr w:rsidR="007332C3" w:rsidRPr="00A0157F">
      <w:pgSz w:w="11906" w:h="16838"/>
      <w:pgMar w:top="397" w:right="737" w:bottom="397" w:left="7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49DBD" w14:textId="77777777" w:rsidR="000C1FF4" w:rsidRDefault="000C1FF4">
      <w:r>
        <w:separator/>
      </w:r>
    </w:p>
  </w:endnote>
  <w:endnote w:type="continuationSeparator" w:id="0">
    <w:p w14:paraId="1651CE38" w14:textId="77777777" w:rsidR="000C1FF4" w:rsidRDefault="000C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Univers Next Pro Light">
    <w:panose1 w:val="020B0403030202020203"/>
    <w:charset w:val="00"/>
    <w:family w:val="swiss"/>
    <w:pitch w:val="variable"/>
    <w:sig w:usb0="A000002F" w:usb1="5000205B"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48B3C" w14:textId="77777777" w:rsidR="000C1FF4" w:rsidRDefault="000C1FF4">
      <w:r>
        <w:rPr>
          <w:color w:val="000000"/>
        </w:rPr>
        <w:separator/>
      </w:r>
    </w:p>
  </w:footnote>
  <w:footnote w:type="continuationSeparator" w:id="0">
    <w:p w14:paraId="50F41304" w14:textId="77777777" w:rsidR="000C1FF4" w:rsidRDefault="000C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4498"/>
    <w:multiLevelType w:val="multilevel"/>
    <w:tmpl w:val="56DE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01F9E"/>
    <w:multiLevelType w:val="hybridMultilevel"/>
    <w:tmpl w:val="41BAD250"/>
    <w:lvl w:ilvl="0" w:tplc="E84E9B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B615FB"/>
    <w:multiLevelType w:val="multilevel"/>
    <w:tmpl w:val="E550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DF731E"/>
    <w:multiLevelType w:val="hybridMultilevel"/>
    <w:tmpl w:val="4AB46A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8C90721"/>
    <w:multiLevelType w:val="multilevel"/>
    <w:tmpl w:val="457A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3300F7"/>
    <w:multiLevelType w:val="hybridMultilevel"/>
    <w:tmpl w:val="6310F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805434"/>
    <w:multiLevelType w:val="hybridMultilevel"/>
    <w:tmpl w:val="0B261384"/>
    <w:lvl w:ilvl="0" w:tplc="1D9E87D8">
      <w:start w:val="11"/>
      <w:numFmt w:val="bullet"/>
      <w:lvlText w:val="-"/>
      <w:lvlJc w:val="left"/>
      <w:pPr>
        <w:tabs>
          <w:tab w:val="num" w:pos="775"/>
        </w:tabs>
        <w:ind w:left="775"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7" w15:restartNumberingAfterBreak="0">
    <w:nsid w:val="6F2C45A9"/>
    <w:multiLevelType w:val="multilevel"/>
    <w:tmpl w:val="4F48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7"/>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2FA"/>
    <w:rsid w:val="0000482F"/>
    <w:rsid w:val="00015B46"/>
    <w:rsid w:val="00041603"/>
    <w:rsid w:val="000867D8"/>
    <w:rsid w:val="000C1FF4"/>
    <w:rsid w:val="001268C5"/>
    <w:rsid w:val="00240E71"/>
    <w:rsid w:val="003051EF"/>
    <w:rsid w:val="00330E2D"/>
    <w:rsid w:val="00375AE5"/>
    <w:rsid w:val="00380351"/>
    <w:rsid w:val="00383D2A"/>
    <w:rsid w:val="00387BEA"/>
    <w:rsid w:val="003B6A39"/>
    <w:rsid w:val="003E02FA"/>
    <w:rsid w:val="004B08C6"/>
    <w:rsid w:val="005F582F"/>
    <w:rsid w:val="00625592"/>
    <w:rsid w:val="00655AAA"/>
    <w:rsid w:val="006575F2"/>
    <w:rsid w:val="006A71A6"/>
    <w:rsid w:val="007332C3"/>
    <w:rsid w:val="00735464"/>
    <w:rsid w:val="00795E4A"/>
    <w:rsid w:val="007A1763"/>
    <w:rsid w:val="007E2179"/>
    <w:rsid w:val="00837EA5"/>
    <w:rsid w:val="0086275E"/>
    <w:rsid w:val="008759E4"/>
    <w:rsid w:val="00896738"/>
    <w:rsid w:val="008F2FA3"/>
    <w:rsid w:val="009517FF"/>
    <w:rsid w:val="00955B63"/>
    <w:rsid w:val="0096634B"/>
    <w:rsid w:val="0097350C"/>
    <w:rsid w:val="009C6CAA"/>
    <w:rsid w:val="009F4AA8"/>
    <w:rsid w:val="00A0157F"/>
    <w:rsid w:val="00AD7667"/>
    <w:rsid w:val="00B633B8"/>
    <w:rsid w:val="00B7079D"/>
    <w:rsid w:val="00B764D7"/>
    <w:rsid w:val="00C34F72"/>
    <w:rsid w:val="00C917B8"/>
    <w:rsid w:val="00CA3F9F"/>
    <w:rsid w:val="00CE5861"/>
    <w:rsid w:val="00CE593C"/>
    <w:rsid w:val="00CF7A4B"/>
    <w:rsid w:val="00D108EB"/>
    <w:rsid w:val="00DB1683"/>
    <w:rsid w:val="00DF64B4"/>
    <w:rsid w:val="00EE3083"/>
    <w:rsid w:val="00F01B2E"/>
    <w:rsid w:val="00F12E00"/>
    <w:rsid w:val="00F472C9"/>
    <w:rsid w:val="00FC25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091A7"/>
  <w15:docId w15:val="{99923FEA-8FE5-4FAA-AA9C-809AB0E0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Lucida Sans Unicode" w:hAnsi="Liberation Sans"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autoSpaceDE w:val="0"/>
    </w:pPr>
    <w:rPr>
      <w:rFonts w:ascii="Arial" w:eastAsia="Arial" w:hAnsi="Arial" w:cs="Arial"/>
      <w:sz w:val="20"/>
      <w:szCs w:val="20"/>
      <w:lang w:eastAsia="en-US"/>
    </w:rPr>
  </w:style>
  <w:style w:type="paragraph" w:customStyle="1" w:styleId="Heading">
    <w:name w:val="Heading"/>
    <w:basedOn w:val="Standard"/>
    <w:next w:val="Textbody"/>
    <w:pPr>
      <w:keepNext/>
      <w:spacing w:before="240" w:after="120"/>
    </w:pPr>
    <w:rPr>
      <w:rFonts w:ascii="Liberation Sans" w:eastAsia="Lucida Sans Unicode" w:hAnsi="Liberation Sans" w:cs="Mang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pacing w:before="120" w:after="120"/>
    </w:pPr>
    <w:rPr>
      <w:rFonts w:ascii="Liberation Sans" w:eastAsia="Liberation Sans" w:hAnsi="Liberation Sans" w:cs="Liberation Sans"/>
      <w:i/>
      <w:iCs/>
      <w:sz w:val="24"/>
      <w:szCs w:val="24"/>
    </w:rPr>
  </w:style>
  <w:style w:type="paragraph" w:customStyle="1" w:styleId="Index">
    <w:name w:val="Index"/>
    <w:basedOn w:val="Standard"/>
  </w:style>
  <w:style w:type="paragraph" w:customStyle="1" w:styleId="Headinguser">
    <w:name w:val="Heading (user)"/>
    <w:basedOn w:val="Standard"/>
    <w:next w:val="Textbody"/>
    <w:pPr>
      <w:keepNext/>
      <w:spacing w:before="240" w:after="120"/>
    </w:pPr>
    <w:rPr>
      <w:rFonts w:ascii="Liberation Sans" w:eastAsia="Lucida Sans Unicode" w:hAnsi="Liberation Sans" w:cs="Liberation Sans"/>
      <w:sz w:val="28"/>
      <w:szCs w:val="28"/>
    </w:rPr>
  </w:style>
  <w:style w:type="paragraph" w:customStyle="1" w:styleId="WW-Heading">
    <w:name w:val="WW-Heading"/>
    <w:basedOn w:val="Standard"/>
    <w:next w:val="Textbody"/>
    <w:pPr>
      <w:keepNext/>
      <w:spacing w:before="240" w:after="120"/>
    </w:pPr>
    <w:rPr>
      <w:rFonts w:ascii="Liberation Sans" w:eastAsia="Liberation Sans" w:hAnsi="Liberation Sans" w:cs="Liberation Sans"/>
      <w:sz w:val="28"/>
      <w:szCs w:val="28"/>
    </w:rPr>
  </w:style>
  <w:style w:type="paragraph" w:customStyle="1" w:styleId="WW-caption">
    <w:name w:val="WW-caption"/>
    <w:basedOn w:val="Standard"/>
    <w:pPr>
      <w:spacing w:before="120" w:after="120"/>
    </w:pPr>
    <w:rPr>
      <w:rFonts w:ascii="Liberation Sans" w:eastAsia="Liberation Sans" w:hAnsi="Liberation Sans" w:cs="Liberation Sans"/>
      <w:i/>
      <w:iCs/>
      <w:sz w:val="24"/>
      <w:szCs w:val="24"/>
    </w:rPr>
  </w:style>
  <w:style w:type="paragraph" w:customStyle="1" w:styleId="Heading2">
    <w:name w:val="Heading2"/>
    <w:basedOn w:val="Standard"/>
    <w:next w:val="Textbody"/>
    <w:pPr>
      <w:keepNext/>
      <w:spacing w:before="240" w:after="120"/>
    </w:pPr>
    <w:rPr>
      <w:rFonts w:ascii="Liberation Sans" w:eastAsia="Liberation Sans" w:hAnsi="Liberation Sans" w:cs="Liberation Sans"/>
      <w:sz w:val="28"/>
      <w:szCs w:val="28"/>
    </w:rPr>
  </w:style>
  <w:style w:type="paragraph" w:customStyle="1" w:styleId="WW-Heading1">
    <w:name w:val="WW-Heading1"/>
    <w:basedOn w:val="Standard"/>
    <w:next w:val="Textbody"/>
    <w:pPr>
      <w:keepNext/>
      <w:spacing w:before="240" w:after="120"/>
    </w:pPr>
    <w:rPr>
      <w:sz w:val="28"/>
      <w:szCs w:val="28"/>
    </w:rPr>
  </w:style>
  <w:style w:type="paragraph" w:customStyle="1" w:styleId="WW-caption1">
    <w:name w:val="WW-caption1"/>
    <w:basedOn w:val="Standard"/>
    <w:pPr>
      <w:spacing w:before="120" w:after="120"/>
    </w:pPr>
    <w:rPr>
      <w:i/>
      <w:iCs/>
      <w:sz w:val="24"/>
      <w:szCs w:val="24"/>
    </w:rPr>
  </w:style>
  <w:style w:type="paragraph" w:customStyle="1" w:styleId="Heading1">
    <w:name w:val="Heading1"/>
    <w:basedOn w:val="Standard"/>
    <w:next w:val="Textbody"/>
    <w:pPr>
      <w:keepNext/>
      <w:spacing w:before="240" w:after="120"/>
    </w:pPr>
    <w:rPr>
      <w:sz w:val="28"/>
      <w:szCs w:val="28"/>
    </w:rPr>
  </w:style>
  <w:style w:type="paragraph" w:customStyle="1" w:styleId="Index1">
    <w:name w:val="Index1"/>
    <w:basedOn w:val="Standard"/>
  </w:style>
  <w:style w:type="paragraph" w:customStyle="1" w:styleId="Titre1">
    <w:name w:val="Titre1"/>
    <w:basedOn w:val="Standard"/>
    <w:next w:val="Textbody"/>
    <w:pPr>
      <w:keepNext/>
      <w:spacing w:before="240" w:after="120"/>
    </w:pPr>
    <w:rPr>
      <w:sz w:val="28"/>
      <w:szCs w:val="28"/>
    </w:rPr>
  </w:style>
  <w:style w:type="paragraph" w:customStyle="1" w:styleId="Lgende1">
    <w:name w:val="Légende1"/>
    <w:basedOn w:val="Standard"/>
    <w:pPr>
      <w:spacing w:before="120" w:after="120"/>
    </w:pPr>
    <w:rPr>
      <w:i/>
      <w:iCs/>
      <w:sz w:val="24"/>
      <w:szCs w:val="24"/>
    </w:rPr>
  </w:style>
  <w:style w:type="paragraph" w:styleId="En-tte">
    <w:name w:val="header"/>
    <w:basedOn w:val="Standard"/>
    <w:pPr>
      <w:tabs>
        <w:tab w:val="center" w:pos="4818"/>
        <w:tab w:val="right" w:pos="9637"/>
      </w:tabs>
    </w:pPr>
    <w:rPr>
      <w:sz w:val="24"/>
      <w:szCs w:val="24"/>
    </w:rPr>
  </w:style>
  <w:style w:type="paragraph" w:customStyle="1" w:styleId="TableContentsuser">
    <w:name w:val="Table Contents (user)"/>
    <w:basedOn w:val="Standard"/>
    <w:rPr>
      <w:sz w:val="24"/>
      <w:szCs w:val="24"/>
    </w:rPr>
  </w:style>
  <w:style w:type="paragraph" w:customStyle="1" w:styleId="TableContents1">
    <w:name w:val="Table Contents1"/>
    <w:basedOn w:val="Standard"/>
  </w:style>
  <w:style w:type="paragraph" w:customStyle="1" w:styleId="TableHeadinguser">
    <w:name w:val="Table Heading (user)"/>
    <w:basedOn w:val="TableContents1"/>
    <w:pPr>
      <w:jc w:val="center"/>
    </w:pPr>
    <w:rPr>
      <w:b/>
      <w:bCs/>
    </w:rPr>
  </w:style>
  <w:style w:type="paragraph" w:styleId="Textedebulles">
    <w:name w:val="Balloon Text"/>
    <w:basedOn w:val="Standard"/>
    <w:rPr>
      <w:rFonts w:ascii="Tahoma" w:eastAsia="Tahoma" w:hAnsi="Tahoma" w:cs="Tahoma"/>
      <w:sz w:val="16"/>
      <w:szCs w:val="16"/>
    </w:rPr>
  </w:style>
  <w:style w:type="paragraph" w:styleId="Corpsdetexte2">
    <w:name w:val="Body Text 2"/>
    <w:basedOn w:val="Standard"/>
    <w:pPr>
      <w:ind w:firstLine="708"/>
    </w:pPr>
    <w:rPr>
      <w:b/>
      <w:bCs/>
    </w:rPr>
  </w:style>
  <w:style w:type="paragraph" w:customStyle="1" w:styleId="TableContents2">
    <w:name w:val="Table Contents2"/>
    <w:basedOn w:val="Standard"/>
  </w:style>
  <w:style w:type="paragraph" w:customStyle="1" w:styleId="TableHeading1">
    <w:name w:val="Table Heading1"/>
    <w:basedOn w:val="TableContents2"/>
    <w:pPr>
      <w:jc w:val="center"/>
    </w:pPr>
    <w:rPr>
      <w:b/>
      <w:bCs/>
    </w:rPr>
  </w:style>
  <w:style w:type="paragraph" w:customStyle="1" w:styleId="WW-TableContents">
    <w:name w:val="WW-Table Contents"/>
    <w:basedOn w:val="Standard"/>
  </w:style>
  <w:style w:type="paragraph" w:customStyle="1" w:styleId="WW-TableHeading">
    <w:name w:val="WW-Table Heading"/>
    <w:basedOn w:val="WW-TableContents"/>
    <w:pPr>
      <w:jc w:val="center"/>
    </w:pPr>
    <w:rPr>
      <w:b/>
      <w:bCs/>
    </w:rPr>
  </w:style>
  <w:style w:type="paragraph" w:customStyle="1" w:styleId="TableContents3">
    <w:name w:val="Table Contents3"/>
    <w:basedOn w:val="Standard"/>
  </w:style>
  <w:style w:type="paragraph" w:customStyle="1" w:styleId="TableHeading2">
    <w:name w:val="Table Heading2"/>
    <w:basedOn w:val="TableContents3"/>
    <w:pPr>
      <w:jc w:val="center"/>
    </w:pPr>
    <w:rPr>
      <w:b/>
      <w:bCs/>
    </w:rPr>
  </w:style>
  <w:style w:type="paragraph" w:customStyle="1" w:styleId="WW-TableContents1">
    <w:name w:val="WW-Table Contents1"/>
    <w:basedOn w:val="Standard"/>
  </w:style>
  <w:style w:type="paragraph" w:customStyle="1" w:styleId="WW-TableHeading1">
    <w:name w:val="WW-Table Heading1"/>
    <w:basedOn w:val="WW-TableContents1"/>
    <w:pPr>
      <w:jc w:val="center"/>
    </w:pPr>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rPr>
      <w:rFonts w:ascii="Arial" w:eastAsia="Arial" w:hAnsi="Arial" w:cs="Arial"/>
      <w:color w:val="auto"/>
      <w:sz w:val="24"/>
      <w:szCs w:val="24"/>
      <w:lang w:val="en-US" w:eastAsia="en-US"/>
    </w:rPr>
  </w:style>
  <w:style w:type="character" w:customStyle="1" w:styleId="WW8Num1z0">
    <w:name w:val="WW8Num1z0"/>
    <w:rPr>
      <w:rFonts w:ascii="Arial" w:eastAsia="Arial" w:hAnsi="Arial" w:cs="Arial"/>
      <w:color w:val="auto"/>
      <w:sz w:val="18"/>
      <w:szCs w:val="18"/>
      <w:lang w:val="en-US" w:eastAsia="en-US"/>
    </w:rPr>
  </w:style>
  <w:style w:type="character" w:customStyle="1" w:styleId="WW-Absatz-Standardschriftart111">
    <w:name w:val="WW-Absatz-Standardschriftart111"/>
    <w:rPr>
      <w:rFonts w:ascii="Arial" w:eastAsia="Arial" w:hAnsi="Arial" w:cs="Arial"/>
      <w:color w:val="auto"/>
      <w:sz w:val="24"/>
      <w:szCs w:val="24"/>
      <w:lang w:val="en-US" w:eastAsia="en-US"/>
    </w:rPr>
  </w:style>
  <w:style w:type="character" w:customStyle="1" w:styleId="WW8Num3z0">
    <w:name w:val="WW8Num3z0"/>
    <w:rPr>
      <w:rFonts w:ascii="Arial" w:eastAsia="Arial" w:hAnsi="Arial" w:cs="Arial"/>
      <w:color w:val="auto"/>
      <w:sz w:val="24"/>
      <w:szCs w:val="24"/>
      <w:lang w:val="en-US" w:eastAsia="en-US"/>
    </w:rPr>
  </w:style>
  <w:style w:type="character" w:customStyle="1" w:styleId="WW-Absatz-Standardschriftart1111">
    <w:name w:val="WW-Absatz-Standardschriftart1111"/>
    <w:rPr>
      <w:rFonts w:ascii="Arial" w:eastAsia="Arial" w:hAnsi="Arial" w:cs="Arial"/>
      <w:color w:val="auto"/>
      <w:sz w:val="24"/>
      <w:szCs w:val="24"/>
      <w:lang w:val="en-US" w:eastAsia="en-US"/>
    </w:rPr>
  </w:style>
  <w:style w:type="character" w:customStyle="1" w:styleId="WW-Absatz-Standardschriftart11111">
    <w:name w:val="WW-Absatz-Standardschriftart11111"/>
    <w:rPr>
      <w:rFonts w:ascii="Arial" w:eastAsia="Arial" w:hAnsi="Arial" w:cs="Arial"/>
      <w:color w:val="auto"/>
      <w:sz w:val="24"/>
      <w:szCs w:val="24"/>
      <w:lang w:val="en-US" w:eastAsia="en-US"/>
    </w:rPr>
  </w:style>
  <w:style w:type="character" w:customStyle="1" w:styleId="WW-Absatz-Standardschriftart111111">
    <w:name w:val="WW-Absatz-Standardschriftart111111"/>
    <w:rPr>
      <w:rFonts w:ascii="Arial" w:eastAsia="Arial" w:hAnsi="Arial" w:cs="Arial"/>
      <w:color w:val="auto"/>
      <w:sz w:val="24"/>
      <w:szCs w:val="24"/>
      <w:lang w:val="en-US" w:eastAsia="en-US"/>
    </w:rPr>
  </w:style>
  <w:style w:type="character" w:customStyle="1" w:styleId="WW-Absatz-Standardschriftart1111111">
    <w:name w:val="WW-Absatz-Standardschriftart1111111"/>
    <w:rPr>
      <w:rFonts w:ascii="Arial" w:eastAsia="Arial" w:hAnsi="Arial" w:cs="Arial"/>
      <w:color w:val="auto"/>
      <w:sz w:val="24"/>
      <w:szCs w:val="24"/>
      <w:lang w:val="en-US" w:eastAsia="en-US"/>
    </w:rPr>
  </w:style>
  <w:style w:type="character" w:customStyle="1" w:styleId="WW-Absatz-Standardschriftart11111111">
    <w:name w:val="WW-Absatz-Standardschriftart11111111"/>
    <w:rPr>
      <w:rFonts w:ascii="Arial" w:eastAsia="Arial" w:hAnsi="Arial" w:cs="Arial"/>
      <w:color w:val="auto"/>
      <w:sz w:val="24"/>
      <w:szCs w:val="24"/>
      <w:lang w:val="en-US" w:eastAsia="en-US"/>
    </w:rPr>
  </w:style>
  <w:style w:type="character" w:customStyle="1" w:styleId="WW-Absatz-Standardschriftart111111111">
    <w:name w:val="WW-Absatz-Standardschriftart111111111"/>
    <w:rPr>
      <w:rFonts w:ascii="Arial" w:eastAsia="Arial" w:hAnsi="Arial" w:cs="Arial"/>
      <w:color w:val="auto"/>
      <w:sz w:val="24"/>
      <w:szCs w:val="24"/>
      <w:lang w:val="en-US" w:eastAsia="en-US"/>
    </w:rPr>
  </w:style>
  <w:style w:type="character" w:customStyle="1" w:styleId="WW-Absatz-Standardschriftart1111111111">
    <w:name w:val="WW-Absatz-Standardschriftart1111111111"/>
    <w:rPr>
      <w:rFonts w:ascii="Arial" w:eastAsia="Arial" w:hAnsi="Arial" w:cs="Arial"/>
      <w:color w:val="auto"/>
      <w:sz w:val="24"/>
      <w:szCs w:val="24"/>
      <w:lang w:val="en-US" w:eastAsia="en-US"/>
    </w:rPr>
  </w:style>
  <w:style w:type="character" w:customStyle="1" w:styleId="WW-Absatz-Standardschriftart11111111111">
    <w:name w:val="WW-Absatz-Standardschriftart11111111111"/>
    <w:rPr>
      <w:rFonts w:ascii="Arial" w:eastAsia="Arial" w:hAnsi="Arial" w:cs="Arial"/>
      <w:color w:val="auto"/>
      <w:sz w:val="24"/>
      <w:szCs w:val="24"/>
      <w:lang w:val="en-US" w:eastAsia="en-US"/>
    </w:rPr>
  </w:style>
  <w:style w:type="character" w:customStyle="1" w:styleId="Policepardfaut1">
    <w:name w:val="Police par défaut1"/>
    <w:rPr>
      <w:rFonts w:ascii="Arial" w:eastAsia="Arial" w:hAnsi="Arial" w:cs="Arial"/>
      <w:color w:val="auto"/>
      <w:sz w:val="24"/>
      <w:szCs w:val="24"/>
      <w:lang w:val="en-US" w:eastAsia="en-US"/>
    </w:rPr>
  </w:style>
  <w:style w:type="character" w:customStyle="1" w:styleId="WW8Num3z1">
    <w:name w:val="WW8Num3z1"/>
    <w:rPr>
      <w:rFonts w:ascii="Courier New" w:eastAsia="Courier New" w:hAnsi="Courier New" w:cs="Courier New"/>
      <w:color w:val="auto"/>
      <w:sz w:val="24"/>
      <w:szCs w:val="24"/>
      <w:lang w:val="en-US" w:eastAsia="en-US"/>
    </w:rPr>
  </w:style>
  <w:style w:type="character" w:customStyle="1" w:styleId="WW8Num3z2">
    <w:name w:val="WW8Num3z2"/>
    <w:rPr>
      <w:rFonts w:ascii="Wingdings" w:eastAsia="Wingdings" w:hAnsi="Wingdings" w:cs="Wingdings"/>
      <w:color w:val="auto"/>
      <w:sz w:val="24"/>
      <w:szCs w:val="24"/>
      <w:lang w:val="en-US" w:eastAsia="en-US"/>
    </w:rPr>
  </w:style>
  <w:style w:type="character" w:customStyle="1" w:styleId="WW8Num3z3">
    <w:name w:val="WW8Num3z3"/>
    <w:rPr>
      <w:rFonts w:ascii="Symbol" w:eastAsia="Symbol" w:hAnsi="Symbol" w:cs="Symbol"/>
      <w:color w:val="auto"/>
      <w:sz w:val="24"/>
      <w:szCs w:val="24"/>
      <w:lang w:val="en-US" w:eastAsia="en-U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Lienhypertexte">
    <w:name w:val="Hyperlink"/>
    <w:rPr>
      <w:color w:val="0000FF"/>
      <w:u w:val="single"/>
    </w:rPr>
  </w:style>
  <w:style w:type="paragraph" w:styleId="Paragraphedeliste">
    <w:name w:val="List Paragraph"/>
    <w:basedOn w:val="Normal"/>
    <w:uiPriority w:val="34"/>
    <w:qFormat/>
    <w:rsid w:val="007A1763"/>
    <w:pPr>
      <w:ind w:left="720"/>
      <w:contextualSpacing/>
    </w:pPr>
    <w:rPr>
      <w:szCs w:val="21"/>
    </w:rPr>
  </w:style>
  <w:style w:type="character" w:styleId="Mentionnonrsolue">
    <w:name w:val="Unresolved Mention"/>
    <w:basedOn w:val="Policepardfaut"/>
    <w:uiPriority w:val="99"/>
    <w:semiHidden/>
    <w:unhideWhenUsed/>
    <w:rsid w:val="009F4AA8"/>
    <w:rPr>
      <w:color w:val="605E5C"/>
      <w:shd w:val="clear" w:color="auto" w:fill="E1DFDD"/>
    </w:rPr>
  </w:style>
  <w:style w:type="character" w:styleId="Marquedecommentaire">
    <w:name w:val="annotation reference"/>
    <w:basedOn w:val="Policepardfaut"/>
    <w:uiPriority w:val="99"/>
    <w:semiHidden/>
    <w:unhideWhenUsed/>
    <w:rsid w:val="009C6CAA"/>
    <w:rPr>
      <w:sz w:val="16"/>
      <w:szCs w:val="16"/>
    </w:rPr>
  </w:style>
  <w:style w:type="paragraph" w:styleId="Commentaire">
    <w:name w:val="annotation text"/>
    <w:basedOn w:val="Normal"/>
    <w:link w:val="CommentaireCar"/>
    <w:uiPriority w:val="99"/>
    <w:semiHidden/>
    <w:unhideWhenUsed/>
    <w:rsid w:val="009C6CAA"/>
    <w:rPr>
      <w:sz w:val="20"/>
      <w:szCs w:val="18"/>
    </w:rPr>
  </w:style>
  <w:style w:type="character" w:customStyle="1" w:styleId="CommentaireCar">
    <w:name w:val="Commentaire Car"/>
    <w:basedOn w:val="Policepardfaut"/>
    <w:link w:val="Commentaire"/>
    <w:uiPriority w:val="99"/>
    <w:semiHidden/>
    <w:rsid w:val="009C6CAA"/>
    <w:rPr>
      <w:sz w:val="20"/>
      <w:szCs w:val="18"/>
    </w:rPr>
  </w:style>
  <w:style w:type="paragraph" w:styleId="Objetducommentaire">
    <w:name w:val="annotation subject"/>
    <w:basedOn w:val="Commentaire"/>
    <w:next w:val="Commentaire"/>
    <w:link w:val="ObjetducommentaireCar"/>
    <w:uiPriority w:val="99"/>
    <w:semiHidden/>
    <w:unhideWhenUsed/>
    <w:rsid w:val="009C6CAA"/>
    <w:rPr>
      <w:b/>
      <w:bCs/>
    </w:rPr>
  </w:style>
  <w:style w:type="character" w:customStyle="1" w:styleId="ObjetducommentaireCar">
    <w:name w:val="Objet du commentaire Car"/>
    <w:basedOn w:val="CommentaireCar"/>
    <w:link w:val="Objetducommentaire"/>
    <w:uiPriority w:val="99"/>
    <w:semiHidden/>
    <w:rsid w:val="009C6CAA"/>
    <w:rPr>
      <w:b/>
      <w:bCs/>
      <w:sz w:val="20"/>
      <w:szCs w:val="18"/>
    </w:rPr>
  </w:style>
  <w:style w:type="character" w:styleId="Lienhypertextesuivivisit">
    <w:name w:val="FollowedHyperlink"/>
    <w:basedOn w:val="Policepardfaut"/>
    <w:uiPriority w:val="99"/>
    <w:semiHidden/>
    <w:unhideWhenUsed/>
    <w:rsid w:val="004B08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7468">
      <w:bodyDiv w:val="1"/>
      <w:marLeft w:val="0"/>
      <w:marRight w:val="0"/>
      <w:marTop w:val="0"/>
      <w:marBottom w:val="0"/>
      <w:divBdr>
        <w:top w:val="none" w:sz="0" w:space="0" w:color="auto"/>
        <w:left w:val="none" w:sz="0" w:space="0" w:color="auto"/>
        <w:bottom w:val="none" w:sz="0" w:space="0" w:color="auto"/>
        <w:right w:val="none" w:sz="0" w:space="0" w:color="auto"/>
      </w:divBdr>
    </w:div>
    <w:div w:id="481429441">
      <w:bodyDiv w:val="1"/>
      <w:marLeft w:val="0"/>
      <w:marRight w:val="0"/>
      <w:marTop w:val="0"/>
      <w:marBottom w:val="0"/>
      <w:divBdr>
        <w:top w:val="none" w:sz="0" w:space="0" w:color="auto"/>
        <w:left w:val="none" w:sz="0" w:space="0" w:color="auto"/>
        <w:bottom w:val="none" w:sz="0" w:space="0" w:color="auto"/>
        <w:right w:val="none" w:sz="0" w:space="0" w:color="auto"/>
      </w:divBdr>
    </w:div>
    <w:div w:id="1189224291">
      <w:bodyDiv w:val="1"/>
      <w:marLeft w:val="0"/>
      <w:marRight w:val="0"/>
      <w:marTop w:val="0"/>
      <w:marBottom w:val="0"/>
      <w:divBdr>
        <w:top w:val="none" w:sz="0" w:space="0" w:color="auto"/>
        <w:left w:val="none" w:sz="0" w:space="0" w:color="auto"/>
        <w:bottom w:val="none" w:sz="0" w:space="0" w:color="auto"/>
        <w:right w:val="none" w:sz="0" w:space="0" w:color="auto"/>
      </w:divBdr>
    </w:div>
    <w:div w:id="2061897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pi.fr/emplois-et-stages/emplois-temporaires/" TargetMode="External"/><Relationship Id="rId5" Type="http://schemas.openxmlformats.org/officeDocument/2006/relationships/webSettings" Target="webSettings.xml"/><Relationship Id="rId10" Type="http://schemas.openxmlformats.org/officeDocument/2006/relationships/hyperlink" Target="http://www.bpi.fr/la-bibliotheque"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CA46B-AE3B-48F2-9B06-FB6292BF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1386</Words>
  <Characters>7628</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lpstr>
    </vt:vector>
  </TitlesOfParts>
  <Company>bpi.fr</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MCC</dc:creator>
  <cp:lastModifiedBy>Pierre MOINE</cp:lastModifiedBy>
  <cp:revision>2</cp:revision>
  <cp:lastPrinted>2024-04-08T13:20:00Z</cp:lastPrinted>
  <dcterms:created xsi:type="dcterms:W3CDTF">2024-04-08T13:21:00Z</dcterms:created>
  <dcterms:modified xsi:type="dcterms:W3CDTF">2024-04-08T13:21:00Z</dcterms:modified>
</cp:coreProperties>
</file>